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E0" w:rsidRDefault="00E26C5E" w:rsidP="00E26C5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Утверждаю:____________________                                                                                               </w:t>
      </w:r>
    </w:p>
    <w:p w:rsidR="00E26C5E" w:rsidRDefault="00E26C5E" w:rsidP="00E26C5E">
      <w:pPr>
        <w:jc w:val="both"/>
        <w:rPr>
          <w:sz w:val="22"/>
          <w:szCs w:val="22"/>
        </w:rPr>
      </w:pPr>
      <w:r>
        <w:rPr>
          <w:sz w:val="22"/>
          <w:szCs w:val="22"/>
        </w:rPr>
        <w:t>Директор ЕФ Урал ГУФК Сазонов И.Ю.</w:t>
      </w:r>
    </w:p>
    <w:p w:rsidR="00F7231B" w:rsidRDefault="00F7231B" w:rsidP="00E26C5E">
      <w:pPr>
        <w:jc w:val="both"/>
        <w:rPr>
          <w:sz w:val="22"/>
          <w:szCs w:val="22"/>
        </w:rPr>
      </w:pPr>
    </w:p>
    <w:p w:rsidR="00F7231B" w:rsidRPr="00337804" w:rsidRDefault="001070E9" w:rsidP="00F7231B">
      <w:pPr>
        <w:jc w:val="center"/>
        <w:rPr>
          <w:b/>
          <w:i/>
          <w:sz w:val="28"/>
          <w:szCs w:val="28"/>
        </w:rPr>
      </w:pPr>
      <w:r w:rsidRPr="00337804">
        <w:rPr>
          <w:b/>
          <w:i/>
          <w:sz w:val="28"/>
          <w:szCs w:val="28"/>
        </w:rPr>
        <w:t>Программа «</w:t>
      </w:r>
      <w:r w:rsidR="000665E0" w:rsidRPr="00337804">
        <w:rPr>
          <w:b/>
          <w:i/>
          <w:sz w:val="28"/>
          <w:szCs w:val="28"/>
        </w:rPr>
        <w:t xml:space="preserve">Актуальные проблемы теории и методики спортивной тренировки в </w:t>
      </w:r>
      <w:r w:rsidR="00F20170">
        <w:rPr>
          <w:b/>
          <w:i/>
          <w:sz w:val="28"/>
          <w:szCs w:val="28"/>
        </w:rPr>
        <w:t>волейболе</w:t>
      </w:r>
      <w:r w:rsidRPr="00337804">
        <w:rPr>
          <w:b/>
          <w:i/>
          <w:sz w:val="28"/>
          <w:szCs w:val="28"/>
        </w:rPr>
        <w:t>»</w:t>
      </w:r>
    </w:p>
    <w:p w:rsidR="00E26C5E" w:rsidRDefault="00E26C5E" w:rsidP="00F7231B">
      <w:pPr>
        <w:jc w:val="center"/>
        <w:rPr>
          <w:b/>
          <w:i/>
          <w:sz w:val="28"/>
          <w:szCs w:val="28"/>
        </w:rPr>
      </w:pPr>
      <w:r w:rsidRPr="00337804">
        <w:rPr>
          <w:b/>
          <w:i/>
          <w:sz w:val="28"/>
          <w:szCs w:val="28"/>
        </w:rPr>
        <w:t xml:space="preserve">с </w:t>
      </w:r>
      <w:r w:rsidR="000665E0" w:rsidRPr="00337804">
        <w:rPr>
          <w:b/>
          <w:i/>
          <w:sz w:val="28"/>
          <w:szCs w:val="28"/>
        </w:rPr>
        <w:t>30.11</w:t>
      </w:r>
      <w:r w:rsidRPr="00337804">
        <w:rPr>
          <w:b/>
          <w:i/>
          <w:sz w:val="28"/>
          <w:szCs w:val="28"/>
        </w:rPr>
        <w:t>.</w:t>
      </w:r>
      <w:r w:rsidR="000665E0" w:rsidRPr="00337804">
        <w:rPr>
          <w:b/>
          <w:i/>
          <w:sz w:val="28"/>
          <w:szCs w:val="28"/>
        </w:rPr>
        <w:t xml:space="preserve">2015г по </w:t>
      </w:r>
      <w:r w:rsidRPr="00337804">
        <w:rPr>
          <w:b/>
          <w:i/>
          <w:sz w:val="28"/>
          <w:szCs w:val="28"/>
        </w:rPr>
        <w:t>1</w:t>
      </w:r>
      <w:r w:rsidR="000665E0" w:rsidRPr="00337804">
        <w:rPr>
          <w:b/>
          <w:i/>
          <w:sz w:val="28"/>
          <w:szCs w:val="28"/>
        </w:rPr>
        <w:t>2</w:t>
      </w:r>
      <w:r w:rsidRPr="00337804">
        <w:rPr>
          <w:b/>
          <w:i/>
          <w:sz w:val="28"/>
          <w:szCs w:val="28"/>
        </w:rPr>
        <w:t>.</w:t>
      </w:r>
      <w:r w:rsidR="000665E0" w:rsidRPr="00337804">
        <w:rPr>
          <w:b/>
          <w:i/>
          <w:sz w:val="28"/>
          <w:szCs w:val="28"/>
        </w:rPr>
        <w:t>04</w:t>
      </w:r>
      <w:r w:rsidRPr="00337804">
        <w:rPr>
          <w:b/>
          <w:i/>
          <w:sz w:val="28"/>
          <w:szCs w:val="28"/>
        </w:rPr>
        <w:t>.201</w:t>
      </w:r>
      <w:r w:rsidR="000665E0" w:rsidRPr="00337804">
        <w:rPr>
          <w:b/>
          <w:i/>
          <w:sz w:val="28"/>
          <w:szCs w:val="28"/>
        </w:rPr>
        <w:t>6</w:t>
      </w:r>
      <w:r w:rsidRPr="00337804">
        <w:rPr>
          <w:b/>
          <w:i/>
          <w:sz w:val="28"/>
          <w:szCs w:val="28"/>
        </w:rPr>
        <w:t>г</w:t>
      </w:r>
      <w:r w:rsidR="000665E0" w:rsidRPr="00337804">
        <w:rPr>
          <w:b/>
          <w:i/>
          <w:sz w:val="28"/>
          <w:szCs w:val="28"/>
        </w:rPr>
        <w:t>.</w:t>
      </w:r>
    </w:p>
    <w:p w:rsidR="000665E0" w:rsidRPr="00F7231B" w:rsidRDefault="000665E0" w:rsidP="00F7231B">
      <w:pPr>
        <w:jc w:val="center"/>
        <w:rPr>
          <w:b/>
          <w:i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559"/>
        <w:gridCol w:w="9072"/>
        <w:gridCol w:w="1985"/>
        <w:gridCol w:w="1417"/>
      </w:tblGrid>
      <w:tr w:rsidR="0047080D" w:rsidTr="000365A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0D" w:rsidRDefault="0047080D">
            <w:r>
              <w:t>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0D" w:rsidRDefault="0047080D">
            <w:r>
              <w:t>Время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0D" w:rsidRDefault="0047080D">
            <w:r>
              <w:t>Дисциплина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0D" w:rsidRDefault="0047080D">
            <w:r>
              <w:t>ФИО преподавателя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0D" w:rsidRDefault="0047080D">
            <w:r>
              <w:t>Место проведения</w:t>
            </w:r>
          </w:p>
        </w:tc>
      </w:tr>
      <w:tr w:rsidR="0047080D" w:rsidTr="000365A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0D" w:rsidRPr="000665E0" w:rsidRDefault="00010AA6" w:rsidP="00F20170">
            <w:pPr>
              <w:jc w:val="center"/>
            </w:pPr>
            <w:r>
              <w:t>07</w:t>
            </w:r>
            <w:r w:rsidR="0047080D" w:rsidRPr="000665E0">
              <w:t>.</w:t>
            </w:r>
            <w:r w:rsidR="000665E0">
              <w:t>1</w:t>
            </w:r>
            <w:r>
              <w:t>2</w:t>
            </w:r>
            <w:r w:rsidR="0047080D" w:rsidRPr="000665E0">
              <w:t>.20</w:t>
            </w:r>
            <w:r w:rsidR="000665E0">
              <w:t>15</w:t>
            </w:r>
          </w:p>
          <w:p w:rsidR="0047080D" w:rsidRDefault="00F20170" w:rsidP="00F20170">
            <w:pPr>
              <w:jc w:val="center"/>
            </w:pPr>
            <w:r w:rsidRPr="00F20170">
              <w:rPr>
                <w:sz w:val="20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D6" w:rsidRDefault="00AF05D6" w:rsidP="00F20170">
            <w:pPr>
              <w:jc w:val="center"/>
            </w:pPr>
            <w:r>
              <w:t>8.30-9.50</w:t>
            </w:r>
          </w:p>
          <w:p w:rsidR="00AF05D6" w:rsidRDefault="00AF05D6" w:rsidP="00F20170">
            <w:pPr>
              <w:jc w:val="center"/>
            </w:pPr>
            <w:r>
              <w:t>10.00-11.20</w:t>
            </w:r>
          </w:p>
          <w:p w:rsidR="00AF05D6" w:rsidRDefault="00AF05D6" w:rsidP="00F20170">
            <w:pPr>
              <w:jc w:val="center"/>
            </w:pPr>
          </w:p>
          <w:p w:rsidR="00AF05D6" w:rsidRDefault="00AF05D6" w:rsidP="00F20170">
            <w:pPr>
              <w:jc w:val="center"/>
            </w:pPr>
          </w:p>
          <w:p w:rsidR="00AF05D6" w:rsidRDefault="00AF05D6" w:rsidP="00F20170">
            <w:pPr>
              <w:jc w:val="center"/>
            </w:pPr>
          </w:p>
          <w:p w:rsidR="00AF05D6" w:rsidRDefault="00AF05D6" w:rsidP="00F20170">
            <w:pPr>
              <w:jc w:val="center"/>
            </w:pPr>
          </w:p>
          <w:p w:rsidR="00B86D1E" w:rsidRDefault="00B86D1E" w:rsidP="00F20170">
            <w:pPr>
              <w:jc w:val="center"/>
            </w:pPr>
            <w:r>
              <w:t>12.30-13.50</w:t>
            </w:r>
          </w:p>
          <w:p w:rsidR="0047080D" w:rsidRDefault="000665E0" w:rsidP="00F20170">
            <w:pPr>
              <w:jc w:val="center"/>
            </w:pPr>
            <w:r>
              <w:t>14.10-15.40</w:t>
            </w:r>
          </w:p>
          <w:p w:rsidR="000665E0" w:rsidRDefault="000665E0" w:rsidP="00F20170">
            <w:pPr>
              <w:jc w:val="center"/>
            </w:pPr>
          </w:p>
          <w:p w:rsidR="00B86D1E" w:rsidRDefault="00B86D1E" w:rsidP="00F20170">
            <w:pPr>
              <w:jc w:val="center"/>
            </w:pPr>
          </w:p>
          <w:p w:rsidR="00B86D1E" w:rsidRDefault="00B86D1E" w:rsidP="00F20170">
            <w:pPr>
              <w:jc w:val="center"/>
            </w:pPr>
          </w:p>
          <w:p w:rsidR="00B86D1E" w:rsidRDefault="00B86D1E" w:rsidP="00F20170">
            <w:pPr>
              <w:jc w:val="center"/>
            </w:pPr>
          </w:p>
          <w:p w:rsidR="00B86D1E" w:rsidRDefault="00B86D1E" w:rsidP="00F20170">
            <w:pPr>
              <w:jc w:val="center"/>
            </w:pPr>
          </w:p>
          <w:p w:rsidR="008B2EFE" w:rsidRDefault="008B2EFE" w:rsidP="00F20170">
            <w:pPr>
              <w:jc w:val="center"/>
            </w:pPr>
          </w:p>
          <w:p w:rsidR="000665E0" w:rsidRDefault="000665E0" w:rsidP="00F20170">
            <w:pPr>
              <w:jc w:val="center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D6" w:rsidRPr="00F20170" w:rsidRDefault="00AF05D6" w:rsidP="00AF05D6">
            <w:pPr>
              <w:jc w:val="both"/>
            </w:pPr>
            <w:r w:rsidRPr="00F20170">
              <w:rPr>
                <w:b/>
              </w:rPr>
              <w:t>Модуль 1</w:t>
            </w:r>
            <w:r w:rsidR="00F20170" w:rsidRPr="00F20170">
              <w:rPr>
                <w:b/>
              </w:rPr>
              <w:t>.</w:t>
            </w:r>
            <w:r w:rsidRPr="00F20170">
              <w:t xml:space="preserve"> Классификация волейбола среди спортивных дисциплин. Краткое изложение проблем спортивной тренировки. Принципы программирования техники в юношеской возрастной категории. Организационные методологические принципы в юношеском секторе.</w:t>
            </w:r>
          </w:p>
          <w:p w:rsidR="00AF05D6" w:rsidRPr="00F20170" w:rsidRDefault="00AF05D6" w:rsidP="00AF05D6">
            <w:pPr>
              <w:jc w:val="both"/>
            </w:pPr>
            <w:r w:rsidRPr="00F20170">
              <w:t xml:space="preserve">Дидактика нижней передачи, идентификация способностей/ предрасположенности к игровому амплуа </w:t>
            </w:r>
            <w:proofErr w:type="gramStart"/>
            <w:r w:rsidRPr="00F20170">
              <w:t>принимающий</w:t>
            </w:r>
            <w:proofErr w:type="gramEnd"/>
            <w:r w:rsidRPr="00F20170">
              <w:t>.</w:t>
            </w:r>
          </w:p>
          <w:p w:rsidR="008F0154" w:rsidRPr="00F20170" w:rsidRDefault="008F0154" w:rsidP="008F0154">
            <w:pPr>
              <w:jc w:val="both"/>
            </w:pPr>
            <w:r w:rsidRPr="00F20170">
              <w:rPr>
                <w:b/>
              </w:rPr>
              <w:t>Модуль</w:t>
            </w:r>
            <w:r w:rsidR="00F20170" w:rsidRPr="00F20170">
              <w:rPr>
                <w:b/>
              </w:rPr>
              <w:t xml:space="preserve"> </w:t>
            </w:r>
            <w:r w:rsidRPr="00F20170">
              <w:rPr>
                <w:b/>
              </w:rPr>
              <w:t>1.</w:t>
            </w:r>
            <w:r w:rsidR="00F20170" w:rsidRPr="00F20170">
              <w:rPr>
                <w:b/>
              </w:rPr>
              <w:t xml:space="preserve"> </w:t>
            </w:r>
            <w:r w:rsidRPr="00F20170">
              <w:t>Планирование выдающихся результатов. Любовь к работе, детям и спорту. Мотивация на тренерскую работу.</w:t>
            </w:r>
            <w:r w:rsidR="00F20170" w:rsidRPr="00F20170">
              <w:t xml:space="preserve"> </w:t>
            </w:r>
            <w:r w:rsidRPr="00F20170">
              <w:t>Как научиться получать удовольстви</w:t>
            </w:r>
            <w:r w:rsidR="00F20170" w:rsidRPr="00F20170">
              <w:t>е</w:t>
            </w:r>
            <w:r w:rsidRPr="00F20170">
              <w:t xml:space="preserve"> от тренерской работы. </w:t>
            </w:r>
            <w:r w:rsidR="008E6537" w:rsidRPr="00F20170">
              <w:t xml:space="preserve">Почему тренер не может выиграть, причины и следствия. </w:t>
            </w:r>
            <w:r w:rsidRPr="00F20170">
              <w:t xml:space="preserve">Видение результата своей работы. </w:t>
            </w:r>
            <w:r w:rsidR="00FC2D01" w:rsidRPr="00F20170">
              <w:t xml:space="preserve">Как добиваться целей легко. </w:t>
            </w:r>
            <w:r w:rsidRPr="00F20170">
              <w:t>Проект. Планирование своей деятельности.</w:t>
            </w:r>
            <w:r w:rsidR="005E64FA" w:rsidRPr="00F20170">
              <w:t xml:space="preserve"> </w:t>
            </w:r>
            <w:r w:rsidRPr="00F20170">
              <w:t>Ключевые навыки эффективного тренера.</w:t>
            </w:r>
            <w:r w:rsidR="005E64FA" w:rsidRPr="00F20170">
              <w:t xml:space="preserve"> </w:t>
            </w:r>
            <w:r w:rsidRPr="00F20170">
              <w:t>Осознание ситуации и ответственность, как</w:t>
            </w:r>
            <w:r w:rsidR="00FC2D01" w:rsidRPr="00F20170">
              <w:t xml:space="preserve"> главные критерии деятельности. </w:t>
            </w:r>
            <w:r w:rsidRPr="00F20170">
              <w:t>Жизненный выбор, авторство за свои результаты. Ресурс тренера: где найти и как его наработать</w:t>
            </w:r>
          </w:p>
          <w:p w:rsidR="000F71BB" w:rsidRPr="00F20170" w:rsidRDefault="000F71BB" w:rsidP="00AF05D6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D6" w:rsidRDefault="00AF05D6" w:rsidP="00F20170">
            <w:pPr>
              <w:jc w:val="center"/>
            </w:pPr>
            <w:proofErr w:type="spellStart"/>
            <w:r>
              <w:t>Бабакин</w:t>
            </w:r>
            <w:proofErr w:type="spellEnd"/>
            <w:r>
              <w:t xml:space="preserve"> В.Н.</w:t>
            </w:r>
          </w:p>
          <w:p w:rsidR="000F71BB" w:rsidRDefault="000F71BB" w:rsidP="00F20170">
            <w:pPr>
              <w:jc w:val="center"/>
            </w:pPr>
          </w:p>
          <w:p w:rsidR="000F71BB" w:rsidRDefault="000F71BB" w:rsidP="00F20170">
            <w:pPr>
              <w:jc w:val="center"/>
            </w:pPr>
          </w:p>
          <w:p w:rsidR="000F71BB" w:rsidRDefault="000F71BB" w:rsidP="00F20170">
            <w:pPr>
              <w:jc w:val="center"/>
            </w:pPr>
          </w:p>
          <w:p w:rsidR="000F71BB" w:rsidRDefault="000F71BB" w:rsidP="00F20170">
            <w:pPr>
              <w:jc w:val="center"/>
            </w:pPr>
          </w:p>
          <w:p w:rsidR="00B86D1E" w:rsidRDefault="00B86D1E" w:rsidP="00F20170">
            <w:pPr>
              <w:jc w:val="center"/>
            </w:pPr>
          </w:p>
          <w:p w:rsidR="008F0154" w:rsidRDefault="008F0154" w:rsidP="00F20170">
            <w:pPr>
              <w:jc w:val="center"/>
            </w:pPr>
          </w:p>
          <w:p w:rsidR="00AF05D6" w:rsidRDefault="00AF05D6" w:rsidP="00F20170">
            <w:pPr>
              <w:jc w:val="center"/>
            </w:pPr>
            <w:r>
              <w:t>Политыко А.В.</w:t>
            </w:r>
          </w:p>
          <w:p w:rsidR="00B86D1E" w:rsidRDefault="00B86D1E" w:rsidP="00F20170">
            <w:pPr>
              <w:jc w:val="center"/>
            </w:pPr>
          </w:p>
          <w:p w:rsidR="00B86D1E" w:rsidRDefault="00B86D1E" w:rsidP="00F20170">
            <w:pPr>
              <w:jc w:val="center"/>
            </w:pPr>
          </w:p>
          <w:p w:rsidR="000F71BB" w:rsidRDefault="000F71BB" w:rsidP="00F2017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1E" w:rsidRDefault="00AF05D6" w:rsidP="00F20170">
            <w:pPr>
              <w:jc w:val="center"/>
            </w:pPr>
            <w:r>
              <w:t>спортзал</w:t>
            </w:r>
          </w:p>
          <w:p w:rsidR="000F71BB" w:rsidRDefault="000F71BB" w:rsidP="00F20170">
            <w:pPr>
              <w:jc w:val="center"/>
            </w:pPr>
          </w:p>
          <w:p w:rsidR="000F71BB" w:rsidRDefault="000F71BB" w:rsidP="00F20170">
            <w:pPr>
              <w:jc w:val="center"/>
            </w:pPr>
          </w:p>
          <w:p w:rsidR="000F71BB" w:rsidRDefault="000F71BB" w:rsidP="00F20170">
            <w:pPr>
              <w:jc w:val="center"/>
            </w:pPr>
          </w:p>
          <w:p w:rsidR="000F71BB" w:rsidRDefault="000F71BB" w:rsidP="00F20170">
            <w:pPr>
              <w:jc w:val="center"/>
            </w:pPr>
          </w:p>
          <w:p w:rsidR="00B86D1E" w:rsidRDefault="00B86D1E" w:rsidP="00F20170">
            <w:pPr>
              <w:jc w:val="center"/>
            </w:pPr>
          </w:p>
          <w:p w:rsidR="00AF05D6" w:rsidRDefault="00AF05D6" w:rsidP="00F20170">
            <w:pPr>
              <w:jc w:val="center"/>
            </w:pPr>
          </w:p>
          <w:p w:rsidR="00B86D1E" w:rsidRDefault="00AF05D6" w:rsidP="00F20170">
            <w:pPr>
              <w:jc w:val="center"/>
            </w:pPr>
            <w:r>
              <w:t>ауд.-103</w:t>
            </w:r>
          </w:p>
          <w:p w:rsidR="00B86D1E" w:rsidRDefault="00B86D1E" w:rsidP="00F20170">
            <w:pPr>
              <w:jc w:val="center"/>
            </w:pPr>
          </w:p>
          <w:p w:rsidR="00B86D1E" w:rsidRDefault="00B86D1E" w:rsidP="00F20170">
            <w:pPr>
              <w:jc w:val="center"/>
            </w:pPr>
          </w:p>
          <w:p w:rsidR="00B86D1E" w:rsidRDefault="00B86D1E" w:rsidP="00F20170">
            <w:pPr>
              <w:jc w:val="center"/>
            </w:pPr>
          </w:p>
          <w:p w:rsidR="00B86D1E" w:rsidRDefault="00B86D1E" w:rsidP="00F20170">
            <w:pPr>
              <w:jc w:val="center"/>
            </w:pPr>
          </w:p>
          <w:p w:rsidR="00B86D1E" w:rsidRDefault="00B86D1E" w:rsidP="00F20170">
            <w:pPr>
              <w:jc w:val="center"/>
            </w:pPr>
          </w:p>
        </w:tc>
      </w:tr>
      <w:tr w:rsidR="0047080D" w:rsidTr="000365A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0D" w:rsidRDefault="000F71BB" w:rsidP="00F20170">
            <w:pPr>
              <w:jc w:val="center"/>
            </w:pPr>
            <w:r>
              <w:t>0</w:t>
            </w:r>
            <w:r w:rsidR="00010AA6">
              <w:t>8</w:t>
            </w:r>
            <w:bookmarkStart w:id="0" w:name="_GoBack"/>
            <w:bookmarkEnd w:id="0"/>
            <w:r w:rsidR="0047080D">
              <w:t>.1</w:t>
            </w:r>
            <w:r>
              <w:t>2</w:t>
            </w:r>
            <w:r w:rsidR="0047080D">
              <w:t>.1</w:t>
            </w:r>
            <w:r>
              <w:t>5</w:t>
            </w:r>
            <w:r w:rsidR="0047080D">
              <w:t>.</w:t>
            </w:r>
          </w:p>
          <w:p w:rsidR="0047080D" w:rsidRDefault="00B86D1E" w:rsidP="00F20170">
            <w:pPr>
              <w:jc w:val="center"/>
            </w:pPr>
            <w:r w:rsidRPr="00F20170">
              <w:rPr>
                <w:sz w:val="20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BB" w:rsidRDefault="000F71BB" w:rsidP="00F20170">
            <w:pPr>
              <w:jc w:val="center"/>
            </w:pPr>
            <w:r>
              <w:t>8.30-9.50</w:t>
            </w:r>
          </w:p>
          <w:p w:rsidR="008843D7" w:rsidRDefault="008843D7" w:rsidP="00F20170">
            <w:pPr>
              <w:jc w:val="center"/>
            </w:pPr>
          </w:p>
          <w:p w:rsidR="008843D7" w:rsidRDefault="008843D7" w:rsidP="00F20170">
            <w:pPr>
              <w:jc w:val="center"/>
            </w:pPr>
          </w:p>
          <w:p w:rsidR="000F71BB" w:rsidRDefault="000F71BB" w:rsidP="00F20170">
            <w:pPr>
              <w:jc w:val="center"/>
            </w:pPr>
            <w:r>
              <w:t>10.00-11.20</w:t>
            </w:r>
          </w:p>
          <w:p w:rsidR="000F71BB" w:rsidRDefault="000F71BB" w:rsidP="00F20170">
            <w:pPr>
              <w:jc w:val="center"/>
            </w:pPr>
            <w:r>
              <w:t>11.30-12.50</w:t>
            </w:r>
          </w:p>
          <w:p w:rsidR="008843D7" w:rsidRDefault="008843D7" w:rsidP="00F20170">
            <w:pPr>
              <w:jc w:val="center"/>
            </w:pPr>
          </w:p>
          <w:p w:rsidR="000F71BB" w:rsidRDefault="000F71BB" w:rsidP="00F20170">
            <w:pPr>
              <w:jc w:val="center"/>
            </w:pPr>
            <w:r>
              <w:t>13.00-14.20</w:t>
            </w:r>
          </w:p>
          <w:p w:rsidR="000365A9" w:rsidRDefault="000365A9" w:rsidP="00F20170">
            <w:pPr>
              <w:jc w:val="center"/>
            </w:pPr>
          </w:p>
          <w:p w:rsidR="0047080D" w:rsidRDefault="0047080D" w:rsidP="00F20170">
            <w:pPr>
              <w:jc w:val="center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D" w:rsidRPr="00F20170" w:rsidRDefault="00637192" w:rsidP="000F71BB">
            <w:r w:rsidRPr="00F20170">
              <w:rPr>
                <w:b/>
              </w:rPr>
              <w:t>Модуль 1.</w:t>
            </w:r>
            <w:r w:rsidR="00F20170">
              <w:rPr>
                <w:b/>
              </w:rPr>
              <w:t xml:space="preserve"> </w:t>
            </w:r>
            <w:r w:rsidR="00E96E38" w:rsidRPr="00F20170">
              <w:t xml:space="preserve">Особенности соединения костей плечевого пояса  и нижних конечностей. </w:t>
            </w:r>
            <w:r w:rsidR="001D5D87" w:rsidRPr="00F20170">
              <w:t>Профилактика и п</w:t>
            </w:r>
            <w:r w:rsidR="00E96E38" w:rsidRPr="00F20170">
              <w:t>ервая мед</w:t>
            </w:r>
            <w:r w:rsidR="005E64FA" w:rsidRPr="00F20170">
              <w:t>ицинская</w:t>
            </w:r>
            <w:r w:rsidR="00E96E38" w:rsidRPr="00F20170">
              <w:t xml:space="preserve"> помощь при травмах конечностей: вывихи, </w:t>
            </w:r>
            <w:r w:rsidR="001F30AF" w:rsidRPr="00F20170">
              <w:t>растяжения</w:t>
            </w:r>
            <w:r w:rsidR="00E96E38" w:rsidRPr="00F20170">
              <w:t>, переломы</w:t>
            </w:r>
            <w:r w:rsidR="001D5D87" w:rsidRPr="00F20170">
              <w:t xml:space="preserve"> в волейболе</w:t>
            </w:r>
            <w:r w:rsidR="00E96E38" w:rsidRPr="00F20170">
              <w:t>.</w:t>
            </w:r>
          </w:p>
          <w:p w:rsidR="00D450E2" w:rsidRPr="00F20170" w:rsidRDefault="004A0A0E" w:rsidP="000F71BB">
            <w:r w:rsidRPr="00F20170">
              <w:rPr>
                <w:b/>
              </w:rPr>
              <w:t>Модуль 1</w:t>
            </w:r>
            <w:r w:rsidR="00D9354C" w:rsidRPr="00F20170">
              <w:rPr>
                <w:b/>
              </w:rPr>
              <w:t>-2</w:t>
            </w:r>
            <w:r w:rsidRPr="00F20170">
              <w:rPr>
                <w:b/>
              </w:rPr>
              <w:t>.</w:t>
            </w:r>
            <w:r w:rsidRPr="00F20170">
              <w:t xml:space="preserve"> Системообразующие факторы спортивной тренировки. Психология спортивной деятельности. Постановка двигательного задания спортсмену (представление, понятие, образ, целеполагание, мотивация). </w:t>
            </w:r>
          </w:p>
          <w:p w:rsidR="00D450E2" w:rsidRPr="00F20170" w:rsidRDefault="00D450E2" w:rsidP="00AF05D6">
            <w:pPr>
              <w:pStyle w:val="a9"/>
              <w:jc w:val="both"/>
              <w:rPr>
                <w:sz w:val="24"/>
              </w:rPr>
            </w:pPr>
            <w:r w:rsidRPr="00F20170">
              <w:rPr>
                <w:b/>
                <w:sz w:val="24"/>
              </w:rPr>
              <w:t>Модуль</w:t>
            </w:r>
            <w:proofErr w:type="gramStart"/>
            <w:r w:rsidRPr="00F20170">
              <w:rPr>
                <w:b/>
                <w:sz w:val="24"/>
              </w:rPr>
              <w:t>1</w:t>
            </w:r>
            <w:proofErr w:type="gramEnd"/>
            <w:r w:rsidRPr="00F20170">
              <w:rPr>
                <w:b/>
                <w:sz w:val="24"/>
              </w:rPr>
              <w:t>.</w:t>
            </w:r>
            <w:r w:rsidR="00F20170">
              <w:rPr>
                <w:b/>
                <w:sz w:val="24"/>
              </w:rPr>
              <w:t xml:space="preserve"> </w:t>
            </w:r>
            <w:r w:rsidRPr="00F20170">
              <w:rPr>
                <w:sz w:val="24"/>
              </w:rPr>
              <w:t xml:space="preserve">Концепция </w:t>
            </w:r>
            <w:proofErr w:type="spellStart"/>
            <w:r w:rsidRPr="00F20170">
              <w:rPr>
                <w:sz w:val="24"/>
              </w:rPr>
              <w:t>здоровьесбережения</w:t>
            </w:r>
            <w:proofErr w:type="spellEnd"/>
            <w:r w:rsidRPr="00F20170">
              <w:rPr>
                <w:sz w:val="24"/>
              </w:rPr>
              <w:t xml:space="preserve">. Физическое развитие. Закономерности индивидуального </w:t>
            </w:r>
            <w:r w:rsidR="008F0154" w:rsidRPr="00F20170">
              <w:rPr>
                <w:sz w:val="24"/>
              </w:rPr>
              <w:t xml:space="preserve">роста и </w:t>
            </w:r>
            <w:r w:rsidRPr="00F20170">
              <w:rPr>
                <w:sz w:val="24"/>
              </w:rPr>
              <w:t xml:space="preserve">развития. Классификация возрастных периодов. Критические периоды развития детского организма. </w:t>
            </w:r>
            <w:r w:rsidR="00637192" w:rsidRPr="00F20170">
              <w:rPr>
                <w:sz w:val="24"/>
              </w:rPr>
              <w:t>Наследственность и конституция ребенка. Основные сенситивные периоды в развитии.</w:t>
            </w:r>
            <w:r w:rsidR="008843D7" w:rsidRPr="00F20170">
              <w:rPr>
                <w:sz w:val="24"/>
              </w:rPr>
              <w:t xml:space="preserve"> </w:t>
            </w:r>
            <w:r w:rsidRPr="00F20170">
              <w:rPr>
                <w:sz w:val="24"/>
              </w:rPr>
              <w:t>Акселерация.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92" w:rsidRDefault="0047080D" w:rsidP="00F20170">
            <w:pPr>
              <w:jc w:val="center"/>
            </w:pPr>
            <w:r>
              <w:t>Самсонов С.А.</w:t>
            </w:r>
          </w:p>
          <w:p w:rsidR="00637192" w:rsidRDefault="00637192" w:rsidP="00F20170">
            <w:pPr>
              <w:jc w:val="center"/>
            </w:pPr>
          </w:p>
          <w:p w:rsidR="001D5D87" w:rsidRDefault="001D5D87" w:rsidP="00F20170">
            <w:pPr>
              <w:jc w:val="center"/>
            </w:pPr>
          </w:p>
          <w:p w:rsidR="00B86D1E" w:rsidRDefault="00B86D1E" w:rsidP="00F20170">
            <w:pPr>
              <w:jc w:val="center"/>
            </w:pPr>
            <w:r>
              <w:t>к.</w:t>
            </w:r>
            <w:r w:rsidR="000365A9">
              <w:t>п.н.,</w:t>
            </w:r>
            <w:r w:rsidR="00F20170">
              <w:t xml:space="preserve"> </w:t>
            </w:r>
            <w:r w:rsidR="000365A9">
              <w:t>профессор</w:t>
            </w:r>
            <w:r w:rsidR="00F20170">
              <w:t xml:space="preserve"> </w:t>
            </w:r>
            <w:proofErr w:type="spellStart"/>
            <w:r>
              <w:t>Вашляев</w:t>
            </w:r>
            <w:proofErr w:type="spellEnd"/>
            <w:r>
              <w:t xml:space="preserve"> Б.Ф.</w:t>
            </w:r>
          </w:p>
          <w:p w:rsidR="000204F2" w:rsidRDefault="000204F2" w:rsidP="00F20170">
            <w:pPr>
              <w:jc w:val="center"/>
            </w:pPr>
          </w:p>
          <w:p w:rsidR="00AF05D6" w:rsidRDefault="00637192" w:rsidP="00F20170">
            <w:pPr>
              <w:jc w:val="center"/>
            </w:pPr>
            <w:proofErr w:type="gramStart"/>
            <w:r>
              <w:t>к.б</w:t>
            </w:r>
            <w:proofErr w:type="gramEnd"/>
            <w:r>
              <w:t>.н.</w:t>
            </w:r>
            <w:r w:rsidR="00F20170">
              <w:t xml:space="preserve">, </w:t>
            </w:r>
            <w:r>
              <w:t>доцент</w:t>
            </w:r>
          </w:p>
          <w:p w:rsidR="00637192" w:rsidRDefault="00637192" w:rsidP="00F20170">
            <w:pPr>
              <w:jc w:val="center"/>
            </w:pPr>
            <w:proofErr w:type="spellStart"/>
            <w:r>
              <w:t>Светлакова</w:t>
            </w:r>
            <w:proofErr w:type="spellEnd"/>
            <w:r>
              <w:t xml:space="preserve"> М.В</w:t>
            </w:r>
            <w:r w:rsidR="00F20170">
              <w:t>.</w:t>
            </w:r>
          </w:p>
          <w:p w:rsidR="000365A9" w:rsidRDefault="000365A9" w:rsidP="00F2017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0D" w:rsidRDefault="0047080D" w:rsidP="00F20170">
            <w:pPr>
              <w:jc w:val="center"/>
            </w:pPr>
            <w:r>
              <w:t>ауд.-</w:t>
            </w:r>
            <w:r w:rsidR="000365A9">
              <w:t>103</w:t>
            </w:r>
          </w:p>
          <w:p w:rsidR="00637192" w:rsidRDefault="00637192" w:rsidP="00F20170">
            <w:pPr>
              <w:jc w:val="center"/>
            </w:pPr>
          </w:p>
          <w:p w:rsidR="00637192" w:rsidRDefault="00637192" w:rsidP="00F20170">
            <w:pPr>
              <w:jc w:val="center"/>
            </w:pPr>
          </w:p>
          <w:p w:rsidR="00637192" w:rsidRDefault="00637192" w:rsidP="00F20170">
            <w:pPr>
              <w:jc w:val="center"/>
            </w:pPr>
            <w:r>
              <w:t>ауд.-103</w:t>
            </w:r>
          </w:p>
          <w:p w:rsidR="00637192" w:rsidRDefault="00637192" w:rsidP="00F20170">
            <w:pPr>
              <w:jc w:val="center"/>
            </w:pPr>
          </w:p>
          <w:p w:rsidR="00637192" w:rsidRDefault="00637192" w:rsidP="00F20170">
            <w:pPr>
              <w:jc w:val="center"/>
            </w:pPr>
          </w:p>
          <w:p w:rsidR="00637192" w:rsidRDefault="00637192" w:rsidP="00F20170">
            <w:pPr>
              <w:jc w:val="center"/>
            </w:pPr>
            <w:r>
              <w:t>ауд.-103</w:t>
            </w:r>
          </w:p>
        </w:tc>
      </w:tr>
      <w:tr w:rsidR="0047080D" w:rsidTr="000365A9">
        <w:trPr>
          <w:trHeight w:val="104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0D" w:rsidRDefault="00B86D1E" w:rsidP="00F20170">
            <w:pPr>
              <w:jc w:val="center"/>
            </w:pPr>
            <w:r>
              <w:lastRenderedPageBreak/>
              <w:t>18</w:t>
            </w:r>
            <w:r w:rsidR="0047080D">
              <w:t>.</w:t>
            </w:r>
            <w:r>
              <w:t>01</w:t>
            </w:r>
            <w:r w:rsidR="0047080D">
              <w:t>.</w:t>
            </w:r>
            <w:r w:rsidR="000365A9">
              <w:t>16</w:t>
            </w:r>
          </w:p>
          <w:p w:rsidR="0047080D" w:rsidRDefault="00F20170" w:rsidP="00F20170">
            <w:pPr>
              <w:jc w:val="center"/>
            </w:pPr>
            <w:r w:rsidRPr="00F20170">
              <w:rPr>
                <w:sz w:val="20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D6" w:rsidRDefault="00AF05D6" w:rsidP="00F20170">
            <w:pPr>
              <w:jc w:val="center"/>
            </w:pPr>
            <w:r>
              <w:t>8.30-9.50</w:t>
            </w:r>
          </w:p>
          <w:p w:rsidR="00AF05D6" w:rsidRDefault="00AF05D6" w:rsidP="00F20170">
            <w:pPr>
              <w:jc w:val="center"/>
            </w:pPr>
            <w:r>
              <w:t>10.00-11.20</w:t>
            </w:r>
          </w:p>
          <w:p w:rsidR="00AF05D6" w:rsidRDefault="00AF05D6" w:rsidP="00F20170">
            <w:pPr>
              <w:jc w:val="center"/>
            </w:pPr>
          </w:p>
          <w:p w:rsidR="00AF05D6" w:rsidRDefault="00AF05D6" w:rsidP="00F20170">
            <w:pPr>
              <w:jc w:val="center"/>
            </w:pPr>
          </w:p>
          <w:p w:rsidR="000365A9" w:rsidRDefault="000365A9" w:rsidP="00F20170">
            <w:pPr>
              <w:jc w:val="center"/>
            </w:pPr>
            <w:r>
              <w:t>12.30-13.50</w:t>
            </w:r>
          </w:p>
          <w:p w:rsidR="000365A9" w:rsidRDefault="000365A9" w:rsidP="00F20170">
            <w:pPr>
              <w:jc w:val="center"/>
            </w:pPr>
            <w:r>
              <w:t>14.10-15.40</w:t>
            </w:r>
          </w:p>
          <w:p w:rsidR="000204F2" w:rsidRDefault="000204F2" w:rsidP="00F20170">
            <w:pPr>
              <w:jc w:val="center"/>
            </w:pPr>
          </w:p>
          <w:p w:rsidR="000365A9" w:rsidRDefault="000365A9" w:rsidP="00F20170">
            <w:pPr>
              <w:jc w:val="center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D6" w:rsidRPr="00F20170" w:rsidRDefault="00AF05D6" w:rsidP="00AF05D6">
            <w:pPr>
              <w:jc w:val="both"/>
            </w:pPr>
            <w:r w:rsidRPr="00F20170">
              <w:rPr>
                <w:b/>
              </w:rPr>
              <w:t>Модуль 2</w:t>
            </w:r>
            <w:r w:rsidR="00F20170">
              <w:rPr>
                <w:b/>
              </w:rPr>
              <w:t>.</w:t>
            </w:r>
            <w:r w:rsidRPr="00F20170">
              <w:t xml:space="preserve"> Развитие физических способностей в волейболе. Начальные цели, касающиеся физической подготовки юношей. Характеристики общих и специфических движений волейбола. Дидактика верхней передачи, идентификация способностей/ предрасположенности к игровому амплуа пасующего.</w:t>
            </w:r>
          </w:p>
          <w:p w:rsidR="000365A9" w:rsidRPr="00F20170" w:rsidRDefault="000204F2" w:rsidP="008843D7">
            <w:pPr>
              <w:jc w:val="both"/>
            </w:pPr>
            <w:r w:rsidRPr="00F20170">
              <w:rPr>
                <w:b/>
              </w:rPr>
              <w:t>Модуль 2</w:t>
            </w:r>
            <w:r w:rsidRPr="00F20170">
              <w:t>.</w:t>
            </w:r>
            <w:r w:rsidR="00F20170">
              <w:t xml:space="preserve"> </w:t>
            </w:r>
            <w:r w:rsidRPr="00F20170">
              <w:t>Достижение выдающихся результатов. Постановка цели. Как эффективно поставить цель и достичь ее. Причины сопротивления ребенка. Способы и алгоритм снятия сопротивления. Выход за рамки предложенного и готовность выйти в зону достижения результата. Фокусировка и концентрация на ре</w:t>
            </w:r>
            <w:r w:rsidR="005E64FA" w:rsidRPr="00F20170">
              <w:t>зультат</w:t>
            </w:r>
            <w:r w:rsidRPr="00F20170">
              <w:t xml:space="preserve">. Шесть главных вкладов в свое будущее. Уровни управление временем. Расстановка приоритетов. </w:t>
            </w:r>
            <w:r w:rsidR="005E64FA" w:rsidRPr="00F20170">
              <w:t>Критерии,</w:t>
            </w:r>
            <w:r w:rsidRPr="00F20170">
              <w:t xml:space="preserve"> когда тренер востребован и от чего это зависит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F2" w:rsidRDefault="008843D7" w:rsidP="00F20170">
            <w:pPr>
              <w:jc w:val="center"/>
            </w:pPr>
            <w:proofErr w:type="spellStart"/>
            <w:r>
              <w:t>Бабакин</w:t>
            </w:r>
            <w:proofErr w:type="spellEnd"/>
            <w:r>
              <w:t xml:space="preserve"> В.Н.</w:t>
            </w:r>
          </w:p>
          <w:p w:rsidR="000204F2" w:rsidRDefault="000204F2" w:rsidP="00F20170">
            <w:pPr>
              <w:jc w:val="center"/>
            </w:pPr>
          </w:p>
          <w:p w:rsidR="000204F2" w:rsidRDefault="000204F2" w:rsidP="00F20170">
            <w:pPr>
              <w:jc w:val="center"/>
            </w:pPr>
          </w:p>
          <w:p w:rsidR="000204F2" w:rsidRDefault="000204F2" w:rsidP="00F20170">
            <w:pPr>
              <w:jc w:val="center"/>
            </w:pPr>
          </w:p>
          <w:p w:rsidR="008843D7" w:rsidRDefault="008843D7" w:rsidP="00F20170">
            <w:pPr>
              <w:jc w:val="center"/>
            </w:pPr>
            <w:r>
              <w:t>Политыко А.В.</w:t>
            </w:r>
          </w:p>
          <w:p w:rsidR="0047080D" w:rsidRDefault="0047080D" w:rsidP="00F2017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D" w:rsidRDefault="008843D7" w:rsidP="00F20170">
            <w:pPr>
              <w:jc w:val="center"/>
            </w:pPr>
            <w:r>
              <w:t>спортзал</w:t>
            </w:r>
          </w:p>
          <w:p w:rsidR="000204F2" w:rsidRDefault="000204F2" w:rsidP="00F20170">
            <w:pPr>
              <w:jc w:val="center"/>
            </w:pPr>
          </w:p>
          <w:p w:rsidR="000204F2" w:rsidRDefault="000204F2" w:rsidP="00F20170">
            <w:pPr>
              <w:jc w:val="center"/>
            </w:pPr>
          </w:p>
          <w:p w:rsidR="000204F2" w:rsidRDefault="000204F2" w:rsidP="00F20170">
            <w:pPr>
              <w:jc w:val="center"/>
            </w:pPr>
          </w:p>
          <w:p w:rsidR="000204F2" w:rsidRDefault="008843D7" w:rsidP="00F20170">
            <w:pPr>
              <w:jc w:val="center"/>
            </w:pPr>
            <w:r>
              <w:t>ауд-103</w:t>
            </w:r>
          </w:p>
          <w:p w:rsidR="001F22C1" w:rsidRDefault="001F22C1" w:rsidP="00F20170">
            <w:pPr>
              <w:jc w:val="center"/>
            </w:pPr>
          </w:p>
        </w:tc>
      </w:tr>
      <w:tr w:rsidR="0047080D" w:rsidTr="000365A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0D" w:rsidRDefault="000365A9" w:rsidP="00F20170">
            <w:pPr>
              <w:jc w:val="center"/>
            </w:pPr>
            <w:r>
              <w:t>19</w:t>
            </w:r>
            <w:r w:rsidR="0047080D">
              <w:t>.</w:t>
            </w:r>
            <w:r>
              <w:t>01</w:t>
            </w:r>
            <w:r w:rsidR="0047080D">
              <w:t>.</w:t>
            </w:r>
            <w:r>
              <w:t>16</w:t>
            </w:r>
          </w:p>
          <w:p w:rsidR="0047080D" w:rsidRDefault="000365A9" w:rsidP="00F20170">
            <w:pPr>
              <w:jc w:val="center"/>
            </w:pPr>
            <w:r w:rsidRPr="00F20170">
              <w:rPr>
                <w:sz w:val="20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A9" w:rsidRDefault="000365A9" w:rsidP="00F20170">
            <w:pPr>
              <w:jc w:val="center"/>
            </w:pPr>
            <w:r>
              <w:t>8.30-9.50</w:t>
            </w:r>
          </w:p>
          <w:p w:rsidR="00637192" w:rsidRDefault="00637192" w:rsidP="00F20170">
            <w:pPr>
              <w:jc w:val="center"/>
            </w:pPr>
          </w:p>
          <w:p w:rsidR="00637192" w:rsidRDefault="00637192" w:rsidP="00F20170">
            <w:pPr>
              <w:jc w:val="center"/>
            </w:pPr>
          </w:p>
          <w:p w:rsidR="000365A9" w:rsidRDefault="000365A9" w:rsidP="00F20170">
            <w:pPr>
              <w:jc w:val="center"/>
            </w:pPr>
            <w:r>
              <w:t>10.00-11.20</w:t>
            </w:r>
          </w:p>
          <w:p w:rsidR="00637192" w:rsidRDefault="00637192" w:rsidP="00F20170">
            <w:pPr>
              <w:jc w:val="center"/>
            </w:pPr>
          </w:p>
          <w:p w:rsidR="00637192" w:rsidRDefault="00637192" w:rsidP="00F20170">
            <w:pPr>
              <w:jc w:val="center"/>
            </w:pPr>
          </w:p>
          <w:p w:rsidR="000365A9" w:rsidRDefault="000365A9" w:rsidP="00F20170">
            <w:pPr>
              <w:jc w:val="center"/>
            </w:pPr>
            <w:r>
              <w:t>11.30-12.50</w:t>
            </w:r>
          </w:p>
          <w:p w:rsidR="00637192" w:rsidRDefault="00637192" w:rsidP="00F20170">
            <w:pPr>
              <w:jc w:val="center"/>
            </w:pPr>
          </w:p>
          <w:p w:rsidR="00637192" w:rsidRDefault="00637192" w:rsidP="00F20170">
            <w:pPr>
              <w:jc w:val="center"/>
            </w:pPr>
          </w:p>
          <w:p w:rsidR="000365A9" w:rsidRDefault="000365A9" w:rsidP="00F20170">
            <w:pPr>
              <w:jc w:val="center"/>
            </w:pPr>
            <w:r>
              <w:t>13.00-14.20</w:t>
            </w:r>
          </w:p>
          <w:p w:rsidR="0047080D" w:rsidRDefault="0047080D" w:rsidP="00F20170">
            <w:pPr>
              <w:jc w:val="center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0D" w:rsidRPr="00F20170" w:rsidRDefault="00637192" w:rsidP="001D5D87">
            <w:pPr>
              <w:jc w:val="both"/>
            </w:pPr>
            <w:r w:rsidRPr="00F20170">
              <w:rPr>
                <w:b/>
                <w:bCs/>
              </w:rPr>
              <w:t>Модуль 2.</w:t>
            </w:r>
            <w:r w:rsidR="001D5D87" w:rsidRPr="00F20170">
              <w:rPr>
                <w:b/>
                <w:bCs/>
              </w:rPr>
              <w:t xml:space="preserve"> </w:t>
            </w:r>
            <w:r w:rsidR="001D5D87" w:rsidRPr="00F20170">
              <w:rPr>
                <w:bCs/>
              </w:rPr>
              <w:t>Профилактика и</w:t>
            </w:r>
            <w:r w:rsidR="001D5D87" w:rsidRPr="00F20170">
              <w:rPr>
                <w:b/>
                <w:bCs/>
              </w:rPr>
              <w:t xml:space="preserve"> </w:t>
            </w:r>
            <w:r w:rsidR="001D5D87" w:rsidRPr="00F20170">
              <w:t>п</w:t>
            </w:r>
            <w:r w:rsidR="00E96E38" w:rsidRPr="00F20170">
              <w:t>ервая мед</w:t>
            </w:r>
            <w:r w:rsidRPr="00F20170">
              <w:t xml:space="preserve">ицинская </w:t>
            </w:r>
            <w:r w:rsidR="00E96E38" w:rsidRPr="00F20170">
              <w:t>помощь при нарушении сознания, реанимационные мероприятия</w:t>
            </w:r>
            <w:r w:rsidR="008B2EFE" w:rsidRPr="00F20170">
              <w:t xml:space="preserve"> при занятиях волейболом</w:t>
            </w:r>
            <w:r w:rsidR="00E96E38" w:rsidRPr="00F20170">
              <w:t>. Работа с тренажером сердечно-легочной реанимации</w:t>
            </w:r>
            <w:r w:rsidRPr="00F20170">
              <w:t xml:space="preserve"> (непрямой массаж сердца, искусственная вентиляция легких)</w:t>
            </w:r>
            <w:r w:rsidR="00E96E38" w:rsidRPr="00F20170">
              <w:t>.</w:t>
            </w:r>
          </w:p>
          <w:p w:rsidR="00813127" w:rsidRPr="00F20170" w:rsidRDefault="004A0A0E" w:rsidP="001D5D87">
            <w:pPr>
              <w:jc w:val="both"/>
            </w:pPr>
            <w:r w:rsidRPr="00F20170">
              <w:rPr>
                <w:b/>
                <w:bCs/>
              </w:rPr>
              <w:t xml:space="preserve">Модуль </w:t>
            </w:r>
            <w:r w:rsidR="00D9354C" w:rsidRPr="00F20170">
              <w:rPr>
                <w:b/>
                <w:bCs/>
              </w:rPr>
              <w:t>3</w:t>
            </w:r>
            <w:r w:rsidRPr="00F20170">
              <w:rPr>
                <w:b/>
                <w:bCs/>
              </w:rPr>
              <w:t>.</w:t>
            </w:r>
            <w:r w:rsidR="00F20170">
              <w:rPr>
                <w:b/>
                <w:bCs/>
              </w:rPr>
              <w:t xml:space="preserve"> </w:t>
            </w:r>
            <w:r w:rsidR="00813127" w:rsidRPr="00F20170">
              <w:t>Взаимоотношения в спортивной группе. Психологическое сопровождение преодоления физических нагрузок. Соотношение аэробного и анаэробного энергообеспечения. Нервно-мышечная регуляция движений.</w:t>
            </w:r>
          </w:p>
          <w:p w:rsidR="00D450E2" w:rsidRPr="00F20170" w:rsidRDefault="00B728C6" w:rsidP="001D5D87">
            <w:pPr>
              <w:jc w:val="both"/>
            </w:pPr>
            <w:r w:rsidRPr="00F20170">
              <w:rPr>
                <w:b/>
              </w:rPr>
              <w:t>Модуль 2.</w:t>
            </w:r>
            <w:r w:rsidR="00F20170">
              <w:rPr>
                <w:b/>
              </w:rPr>
              <w:t xml:space="preserve"> </w:t>
            </w:r>
            <w:r w:rsidRPr="00F20170">
              <w:t xml:space="preserve">Основные методы исследования. Исследование и оценка физического развития. Факторы, влияющие на физическое развитие. </w:t>
            </w:r>
            <w:r w:rsidR="00637192" w:rsidRPr="00F20170">
              <w:t xml:space="preserve">Практическое занятие: оценка физического развития методом </w:t>
            </w:r>
            <w:proofErr w:type="spellStart"/>
            <w:r w:rsidR="00637192" w:rsidRPr="00F20170">
              <w:t>сигмальных</w:t>
            </w:r>
            <w:proofErr w:type="spellEnd"/>
            <w:r w:rsidR="00637192" w:rsidRPr="00F20170">
              <w:t xml:space="preserve"> отклонений. </w:t>
            </w:r>
            <w:r w:rsidRPr="00F20170">
              <w:t>Индексы массы тела, жизненный индекс, силовые индексы – практическое занятие: исследование физического развития</w:t>
            </w:r>
          </w:p>
          <w:p w:rsidR="00637192" w:rsidRPr="00F20170" w:rsidRDefault="00637192" w:rsidP="008B2EFE">
            <w:pPr>
              <w:jc w:val="both"/>
              <w:rPr>
                <w:b/>
              </w:rPr>
            </w:pPr>
            <w:r w:rsidRPr="00F20170">
              <w:rPr>
                <w:b/>
              </w:rPr>
              <w:t xml:space="preserve">Модуль </w:t>
            </w:r>
            <w:r w:rsidR="00554ED7" w:rsidRPr="00F20170">
              <w:rPr>
                <w:b/>
              </w:rPr>
              <w:t>1</w:t>
            </w:r>
            <w:r w:rsidRPr="00F20170">
              <w:rPr>
                <w:b/>
              </w:rPr>
              <w:t xml:space="preserve">. </w:t>
            </w:r>
            <w:r w:rsidR="00554ED7" w:rsidRPr="00F20170">
              <w:t>Возрастные особенности детей 8-16 лет.</w:t>
            </w:r>
            <w:r w:rsidR="005E64FA" w:rsidRPr="00F20170">
              <w:t xml:space="preserve"> </w:t>
            </w:r>
            <w:r w:rsidR="00554ED7" w:rsidRPr="00F20170">
              <w:t xml:space="preserve">Основные понятия </w:t>
            </w:r>
            <w:proofErr w:type="spellStart"/>
            <w:r w:rsidR="00554ED7" w:rsidRPr="00F20170">
              <w:t>фрейдовс</w:t>
            </w:r>
            <w:r w:rsidR="003415DF" w:rsidRPr="00F20170">
              <w:t>к</w:t>
            </w:r>
            <w:r w:rsidR="00554ED7" w:rsidRPr="00F20170">
              <w:t>ого</w:t>
            </w:r>
            <w:proofErr w:type="spellEnd"/>
            <w:r w:rsidR="00554ED7" w:rsidRPr="00F20170">
              <w:t xml:space="preserve"> описания стадий развития: фиксация, либидо, инстинкт. Борьба двух противоположных сил развития. Выделение основных стадий развития.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92" w:rsidRDefault="000365A9" w:rsidP="00F20170">
            <w:pPr>
              <w:jc w:val="center"/>
            </w:pPr>
            <w:r>
              <w:t>Самсонов С.А.</w:t>
            </w:r>
          </w:p>
          <w:p w:rsidR="00637192" w:rsidRDefault="00637192" w:rsidP="00F20170">
            <w:pPr>
              <w:jc w:val="center"/>
            </w:pPr>
          </w:p>
          <w:p w:rsidR="00637192" w:rsidRDefault="00637192" w:rsidP="00F20170">
            <w:pPr>
              <w:jc w:val="center"/>
            </w:pPr>
          </w:p>
          <w:p w:rsidR="000365A9" w:rsidRDefault="000365A9" w:rsidP="00F20170">
            <w:pPr>
              <w:jc w:val="center"/>
            </w:pPr>
            <w:r>
              <w:t>к.п.н.,</w:t>
            </w:r>
            <w:r w:rsidR="00F20170">
              <w:t xml:space="preserve"> </w:t>
            </w:r>
            <w:r>
              <w:t>профессор</w:t>
            </w:r>
            <w:r w:rsidR="00F20170">
              <w:t xml:space="preserve"> </w:t>
            </w:r>
            <w:proofErr w:type="spellStart"/>
            <w:r>
              <w:t>Вашляев</w:t>
            </w:r>
            <w:proofErr w:type="spellEnd"/>
            <w:r>
              <w:t xml:space="preserve"> Б.Ф.</w:t>
            </w:r>
          </w:p>
          <w:p w:rsidR="00637192" w:rsidRDefault="00637192" w:rsidP="00F20170">
            <w:pPr>
              <w:jc w:val="center"/>
            </w:pPr>
          </w:p>
          <w:p w:rsidR="000365A9" w:rsidRDefault="000365A9" w:rsidP="00F20170">
            <w:pPr>
              <w:jc w:val="center"/>
            </w:pPr>
            <w:proofErr w:type="gramStart"/>
            <w:r>
              <w:t>к.б</w:t>
            </w:r>
            <w:proofErr w:type="gramEnd"/>
            <w:r>
              <w:t>.н., доцент</w:t>
            </w:r>
          </w:p>
          <w:p w:rsidR="0047080D" w:rsidRDefault="000365A9" w:rsidP="00F20170">
            <w:pPr>
              <w:jc w:val="center"/>
            </w:pPr>
            <w:proofErr w:type="spellStart"/>
            <w:r>
              <w:t>Светлакова</w:t>
            </w:r>
            <w:proofErr w:type="spellEnd"/>
            <w:r>
              <w:t xml:space="preserve"> М</w:t>
            </w:r>
            <w:r w:rsidR="00F20170">
              <w:t>.</w:t>
            </w:r>
            <w:r>
              <w:t>В</w:t>
            </w:r>
            <w:r w:rsidR="00F20170">
              <w:t>.</w:t>
            </w:r>
          </w:p>
          <w:p w:rsidR="00637192" w:rsidRDefault="00637192" w:rsidP="00F20170">
            <w:pPr>
              <w:jc w:val="center"/>
            </w:pPr>
          </w:p>
          <w:p w:rsidR="00637192" w:rsidRDefault="00637192" w:rsidP="00F20170">
            <w:pPr>
              <w:jc w:val="center"/>
            </w:pPr>
            <w:r>
              <w:t>к.п.н. Тарасевич И.В.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0D" w:rsidRDefault="0047080D" w:rsidP="00F20170">
            <w:pPr>
              <w:jc w:val="center"/>
            </w:pPr>
            <w:r>
              <w:t>ауд.-</w:t>
            </w:r>
            <w:r w:rsidR="001F22C1">
              <w:t>103</w:t>
            </w:r>
          </w:p>
          <w:p w:rsidR="00554ED7" w:rsidRDefault="00554ED7" w:rsidP="00F20170">
            <w:pPr>
              <w:jc w:val="center"/>
            </w:pPr>
          </w:p>
          <w:p w:rsidR="00554ED7" w:rsidRDefault="00554ED7" w:rsidP="00F20170">
            <w:pPr>
              <w:jc w:val="center"/>
            </w:pPr>
          </w:p>
          <w:p w:rsidR="00554ED7" w:rsidRDefault="00554ED7" w:rsidP="00F20170">
            <w:pPr>
              <w:jc w:val="center"/>
            </w:pPr>
            <w:r>
              <w:t>ауд.-103</w:t>
            </w:r>
          </w:p>
          <w:p w:rsidR="00554ED7" w:rsidRDefault="00554ED7" w:rsidP="00F20170">
            <w:pPr>
              <w:jc w:val="center"/>
            </w:pPr>
          </w:p>
          <w:p w:rsidR="00554ED7" w:rsidRDefault="00554ED7" w:rsidP="00F20170">
            <w:pPr>
              <w:jc w:val="center"/>
            </w:pPr>
          </w:p>
          <w:p w:rsidR="00554ED7" w:rsidRDefault="00554ED7" w:rsidP="00F20170">
            <w:pPr>
              <w:jc w:val="center"/>
            </w:pPr>
            <w:r>
              <w:t>ауд.-103</w:t>
            </w:r>
          </w:p>
          <w:p w:rsidR="00554ED7" w:rsidRDefault="00554ED7" w:rsidP="00F20170">
            <w:pPr>
              <w:jc w:val="center"/>
            </w:pPr>
          </w:p>
          <w:p w:rsidR="00554ED7" w:rsidRDefault="00554ED7" w:rsidP="00F20170">
            <w:pPr>
              <w:jc w:val="center"/>
            </w:pPr>
          </w:p>
          <w:p w:rsidR="00554ED7" w:rsidRDefault="00554ED7" w:rsidP="00F20170">
            <w:pPr>
              <w:jc w:val="center"/>
            </w:pPr>
            <w:r>
              <w:t>ауд.-103</w:t>
            </w:r>
          </w:p>
        </w:tc>
      </w:tr>
      <w:tr w:rsidR="0047080D" w:rsidTr="000365A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0D" w:rsidRDefault="000365A9" w:rsidP="00F20170">
            <w:pPr>
              <w:jc w:val="center"/>
            </w:pPr>
            <w:r>
              <w:t>15</w:t>
            </w:r>
            <w:r w:rsidR="0047080D">
              <w:t>.</w:t>
            </w:r>
            <w:r>
              <w:t>02</w:t>
            </w:r>
            <w:r w:rsidR="0047080D">
              <w:t>.1</w:t>
            </w:r>
            <w:r>
              <w:t>6</w:t>
            </w:r>
          </w:p>
          <w:p w:rsidR="0047080D" w:rsidRDefault="00F20170" w:rsidP="00F20170">
            <w:pPr>
              <w:jc w:val="center"/>
            </w:pPr>
            <w:r w:rsidRPr="00F20170">
              <w:rPr>
                <w:sz w:val="20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D7" w:rsidRDefault="008843D7" w:rsidP="00F20170">
            <w:pPr>
              <w:jc w:val="center"/>
            </w:pPr>
            <w:r>
              <w:t>8.30-9.50</w:t>
            </w:r>
          </w:p>
          <w:p w:rsidR="008843D7" w:rsidRDefault="008843D7" w:rsidP="00F20170">
            <w:pPr>
              <w:jc w:val="center"/>
            </w:pPr>
            <w:r>
              <w:t>10.00-11.20</w:t>
            </w:r>
          </w:p>
          <w:p w:rsidR="008843D7" w:rsidRDefault="008843D7" w:rsidP="00F20170">
            <w:pPr>
              <w:jc w:val="center"/>
            </w:pPr>
          </w:p>
          <w:p w:rsidR="008843D7" w:rsidRDefault="008843D7" w:rsidP="00F20170">
            <w:pPr>
              <w:jc w:val="center"/>
            </w:pPr>
          </w:p>
          <w:p w:rsidR="008843D7" w:rsidRDefault="008843D7" w:rsidP="00F20170">
            <w:pPr>
              <w:jc w:val="center"/>
            </w:pPr>
          </w:p>
          <w:p w:rsidR="008843D7" w:rsidRDefault="008843D7" w:rsidP="00F20170">
            <w:pPr>
              <w:jc w:val="center"/>
            </w:pPr>
          </w:p>
          <w:p w:rsidR="000365A9" w:rsidRDefault="000365A9" w:rsidP="00F20170">
            <w:pPr>
              <w:jc w:val="center"/>
            </w:pPr>
            <w:r>
              <w:t>12.30-13.50</w:t>
            </w:r>
          </w:p>
          <w:p w:rsidR="000365A9" w:rsidRDefault="000365A9" w:rsidP="00F20170">
            <w:pPr>
              <w:jc w:val="center"/>
            </w:pPr>
            <w:r>
              <w:t>14.10-15.40</w:t>
            </w:r>
          </w:p>
          <w:p w:rsidR="00554ED7" w:rsidRDefault="00554ED7" w:rsidP="00F20170">
            <w:pPr>
              <w:jc w:val="center"/>
            </w:pPr>
          </w:p>
          <w:p w:rsidR="0047080D" w:rsidRDefault="0047080D" w:rsidP="00F20170">
            <w:pPr>
              <w:jc w:val="center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D7" w:rsidRPr="00F20170" w:rsidRDefault="008843D7" w:rsidP="008843D7">
            <w:pPr>
              <w:jc w:val="both"/>
            </w:pPr>
            <w:r w:rsidRPr="00F20170">
              <w:rPr>
                <w:b/>
              </w:rPr>
              <w:lastRenderedPageBreak/>
              <w:t>Модуль 3.</w:t>
            </w:r>
            <w:r w:rsidRPr="00F20170">
              <w:t xml:space="preserve"> Краткое изложение связи между двигательными умениями и ростом.</w:t>
            </w:r>
          </w:p>
          <w:p w:rsidR="008843D7" w:rsidRPr="00F20170" w:rsidRDefault="008843D7" w:rsidP="008843D7">
            <w:pPr>
              <w:jc w:val="both"/>
            </w:pPr>
            <w:r w:rsidRPr="00F20170">
              <w:t>Обучение движениям. Идентификация специфических критериев моделей игровых характеристик. Идентификация критериев дифференциации между мужским и женским сектором. Дидактика нападающего удара, идентификация техники нападающего удара, характерной для различных игровых амплуа: принимающий-атакующий, центральный нападающий, диагональный</w:t>
            </w:r>
          </w:p>
          <w:p w:rsidR="0047080D" w:rsidRPr="00F20170" w:rsidRDefault="008843D7" w:rsidP="008843D7">
            <w:pPr>
              <w:jc w:val="both"/>
            </w:pPr>
            <w:r w:rsidRPr="00F20170">
              <w:t>.</w:t>
            </w:r>
            <w:r w:rsidR="00554ED7" w:rsidRPr="00F20170">
              <w:rPr>
                <w:b/>
              </w:rPr>
              <w:t xml:space="preserve">Модуль </w:t>
            </w:r>
            <w:r w:rsidR="000204F2" w:rsidRPr="00F20170">
              <w:rPr>
                <w:b/>
              </w:rPr>
              <w:t>3.</w:t>
            </w:r>
            <w:r w:rsidR="00F20170">
              <w:rPr>
                <w:b/>
              </w:rPr>
              <w:t xml:space="preserve"> </w:t>
            </w:r>
            <w:r w:rsidR="000204F2" w:rsidRPr="00F20170">
              <w:t>Выстраивание коммуникаций с окружением</w:t>
            </w:r>
            <w:r w:rsidR="00554ED7" w:rsidRPr="00F20170">
              <w:t xml:space="preserve">. </w:t>
            </w:r>
            <w:r w:rsidR="000204F2" w:rsidRPr="00F20170">
              <w:t>Стратегия «Выиграл – выиграл». Принципы взаимодействия с партнерами, коллегами и родителями</w:t>
            </w:r>
            <w:r w:rsidR="00554ED7" w:rsidRPr="00F20170">
              <w:t xml:space="preserve">. </w:t>
            </w:r>
            <w:r w:rsidR="000204F2" w:rsidRPr="00F20170">
              <w:lastRenderedPageBreak/>
              <w:t>Создание сообщества и выстраивание коммуникаций в нем</w:t>
            </w:r>
            <w:r w:rsidR="00554ED7" w:rsidRPr="00F20170">
              <w:t xml:space="preserve">. </w:t>
            </w:r>
            <w:r w:rsidR="000204F2" w:rsidRPr="00F20170">
              <w:t>Эффект синергии в команде</w:t>
            </w:r>
            <w:r w:rsidR="00554ED7" w:rsidRPr="00F20170">
              <w:t xml:space="preserve">. </w:t>
            </w:r>
            <w:r w:rsidR="000204F2" w:rsidRPr="00F20170">
              <w:t>Принципы эмпатического</w:t>
            </w:r>
            <w:r w:rsidR="00554ED7" w:rsidRPr="00F20170">
              <w:t xml:space="preserve"> слушания. </w:t>
            </w:r>
            <w:r w:rsidR="000204F2" w:rsidRPr="00F20170">
              <w:t xml:space="preserve">Создание эффективной команды и </w:t>
            </w:r>
            <w:proofErr w:type="spellStart"/>
            <w:r w:rsidR="000204F2" w:rsidRPr="00F20170">
              <w:t>командообразующие</w:t>
            </w:r>
            <w:proofErr w:type="spellEnd"/>
            <w:r w:rsidR="000204F2" w:rsidRPr="00F20170">
              <w:t xml:space="preserve"> мероприятия</w:t>
            </w:r>
            <w:r w:rsidRPr="00F20170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ED7" w:rsidRDefault="00010AA6" w:rsidP="00F20170">
            <w:pPr>
              <w:jc w:val="center"/>
            </w:pPr>
            <w:proofErr w:type="spellStart"/>
            <w:r>
              <w:lastRenderedPageBreak/>
              <w:t>Бабакин</w:t>
            </w:r>
            <w:proofErr w:type="spellEnd"/>
            <w:r>
              <w:t xml:space="preserve"> В.Н.</w:t>
            </w:r>
          </w:p>
          <w:p w:rsidR="00554ED7" w:rsidRDefault="00554ED7" w:rsidP="00F20170">
            <w:pPr>
              <w:jc w:val="center"/>
            </w:pPr>
          </w:p>
          <w:p w:rsidR="00554ED7" w:rsidRDefault="00554ED7" w:rsidP="00F20170">
            <w:pPr>
              <w:jc w:val="center"/>
            </w:pPr>
          </w:p>
          <w:p w:rsidR="00554ED7" w:rsidRDefault="00554ED7" w:rsidP="00F20170">
            <w:pPr>
              <w:jc w:val="center"/>
            </w:pPr>
          </w:p>
          <w:p w:rsidR="008843D7" w:rsidRDefault="008843D7" w:rsidP="00F20170">
            <w:pPr>
              <w:jc w:val="center"/>
            </w:pPr>
          </w:p>
          <w:p w:rsidR="00F20170" w:rsidRDefault="00F20170" w:rsidP="00F20170">
            <w:pPr>
              <w:jc w:val="center"/>
            </w:pPr>
          </w:p>
          <w:p w:rsidR="00010AA6" w:rsidRDefault="00010AA6" w:rsidP="00F20170">
            <w:pPr>
              <w:jc w:val="center"/>
            </w:pPr>
            <w:proofErr w:type="spellStart"/>
            <w:r>
              <w:t>Политыко</w:t>
            </w:r>
            <w:proofErr w:type="spellEnd"/>
            <w:r>
              <w:t xml:space="preserve"> А.В.</w:t>
            </w:r>
          </w:p>
          <w:p w:rsidR="0047080D" w:rsidRDefault="0047080D" w:rsidP="00F2017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ED7" w:rsidRDefault="00010AA6" w:rsidP="00F20170">
            <w:pPr>
              <w:jc w:val="center"/>
            </w:pPr>
            <w:r>
              <w:t>спортзал</w:t>
            </w:r>
          </w:p>
          <w:p w:rsidR="00554ED7" w:rsidRDefault="00554ED7" w:rsidP="00F20170">
            <w:pPr>
              <w:jc w:val="center"/>
            </w:pPr>
          </w:p>
          <w:p w:rsidR="00554ED7" w:rsidRDefault="00554ED7" w:rsidP="00F20170">
            <w:pPr>
              <w:jc w:val="center"/>
            </w:pPr>
          </w:p>
          <w:p w:rsidR="00554ED7" w:rsidRDefault="00554ED7" w:rsidP="00F20170">
            <w:pPr>
              <w:jc w:val="center"/>
            </w:pPr>
          </w:p>
          <w:p w:rsidR="008843D7" w:rsidRDefault="008843D7" w:rsidP="00F20170">
            <w:pPr>
              <w:jc w:val="center"/>
            </w:pPr>
          </w:p>
          <w:p w:rsidR="00010AA6" w:rsidRDefault="00010AA6" w:rsidP="00F20170">
            <w:pPr>
              <w:jc w:val="center"/>
            </w:pPr>
            <w:r>
              <w:t>ауд.-103</w:t>
            </w:r>
          </w:p>
          <w:p w:rsidR="000365A9" w:rsidRDefault="000365A9" w:rsidP="00F20170">
            <w:pPr>
              <w:jc w:val="center"/>
            </w:pPr>
          </w:p>
        </w:tc>
      </w:tr>
      <w:tr w:rsidR="0047080D" w:rsidTr="00F20170">
        <w:trPr>
          <w:trHeight w:val="35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0D" w:rsidRDefault="000365A9">
            <w:r>
              <w:lastRenderedPageBreak/>
              <w:t>16.02.16</w:t>
            </w:r>
          </w:p>
          <w:p w:rsidR="0047080D" w:rsidRDefault="000365A9">
            <w:r w:rsidRPr="00F20170">
              <w:rPr>
                <w:sz w:val="20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A9" w:rsidRDefault="000365A9" w:rsidP="00F20170">
            <w:pPr>
              <w:jc w:val="center"/>
            </w:pPr>
            <w:r>
              <w:t>8.30-9.50</w:t>
            </w:r>
          </w:p>
          <w:p w:rsidR="00554ED7" w:rsidRDefault="00554ED7" w:rsidP="00F20170">
            <w:pPr>
              <w:jc w:val="center"/>
            </w:pPr>
          </w:p>
          <w:p w:rsidR="00554ED7" w:rsidRDefault="00554ED7" w:rsidP="00F20170">
            <w:pPr>
              <w:jc w:val="center"/>
            </w:pPr>
          </w:p>
          <w:p w:rsidR="000365A9" w:rsidRDefault="000365A9" w:rsidP="00F20170">
            <w:pPr>
              <w:jc w:val="center"/>
            </w:pPr>
            <w:r>
              <w:t>10.00-11.20</w:t>
            </w:r>
          </w:p>
          <w:p w:rsidR="00554ED7" w:rsidRDefault="00554ED7" w:rsidP="00F20170">
            <w:pPr>
              <w:jc w:val="center"/>
            </w:pPr>
          </w:p>
          <w:p w:rsidR="00554ED7" w:rsidRDefault="00554ED7" w:rsidP="00F20170">
            <w:pPr>
              <w:jc w:val="center"/>
            </w:pPr>
          </w:p>
          <w:p w:rsidR="00554ED7" w:rsidRDefault="00554ED7" w:rsidP="00F20170">
            <w:pPr>
              <w:jc w:val="center"/>
            </w:pPr>
          </w:p>
          <w:p w:rsidR="000365A9" w:rsidRDefault="000365A9" w:rsidP="00F20170">
            <w:pPr>
              <w:jc w:val="center"/>
            </w:pPr>
            <w:r>
              <w:t>11.30-12.50</w:t>
            </w:r>
          </w:p>
          <w:p w:rsidR="00554ED7" w:rsidRDefault="00554ED7" w:rsidP="00F20170">
            <w:pPr>
              <w:jc w:val="center"/>
            </w:pPr>
          </w:p>
          <w:p w:rsidR="00554ED7" w:rsidRDefault="00554ED7" w:rsidP="00F20170">
            <w:pPr>
              <w:jc w:val="center"/>
            </w:pPr>
          </w:p>
          <w:p w:rsidR="000365A9" w:rsidRDefault="000365A9" w:rsidP="00F20170">
            <w:pPr>
              <w:jc w:val="center"/>
            </w:pPr>
            <w:r>
              <w:t>13.00-14.20</w:t>
            </w:r>
          </w:p>
          <w:p w:rsidR="0047080D" w:rsidRDefault="0047080D" w:rsidP="00F20170">
            <w:pPr>
              <w:jc w:val="center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0E" w:rsidRPr="00F20170" w:rsidRDefault="00554ED7" w:rsidP="00554ED7">
            <w:pPr>
              <w:jc w:val="both"/>
            </w:pPr>
            <w:r w:rsidRPr="00F20170">
              <w:rPr>
                <w:b/>
              </w:rPr>
              <w:t>Модуль 3.</w:t>
            </w:r>
            <w:r w:rsidR="00F20170">
              <w:rPr>
                <w:b/>
              </w:rPr>
              <w:t xml:space="preserve"> </w:t>
            </w:r>
            <w:r w:rsidR="00E96E38" w:rsidRPr="00F20170">
              <w:t xml:space="preserve">Травмы головы. Сотрясения мозга, контузии. Проявление и первая медицинская помощь при нарушениях работы </w:t>
            </w:r>
            <w:r w:rsidRPr="00F20170">
              <w:t>центральной нервной системы</w:t>
            </w:r>
            <w:r w:rsidR="00E96E38" w:rsidRPr="00F20170">
              <w:t xml:space="preserve"> </w:t>
            </w:r>
            <w:r w:rsidR="008B2EFE" w:rsidRPr="00F20170">
              <w:t>у волейболистов.</w:t>
            </w:r>
          </w:p>
          <w:p w:rsidR="00813127" w:rsidRPr="00F20170" w:rsidRDefault="004A0A0E" w:rsidP="00554ED7">
            <w:pPr>
              <w:jc w:val="both"/>
            </w:pPr>
            <w:r w:rsidRPr="00F20170">
              <w:rPr>
                <w:b/>
              </w:rPr>
              <w:t xml:space="preserve">Модуль </w:t>
            </w:r>
            <w:r w:rsidR="00D9354C" w:rsidRPr="00F20170">
              <w:rPr>
                <w:b/>
              </w:rPr>
              <w:t>4</w:t>
            </w:r>
            <w:r w:rsidRPr="00F20170">
              <w:rPr>
                <w:b/>
              </w:rPr>
              <w:t xml:space="preserve">. </w:t>
            </w:r>
            <w:r w:rsidR="00813127" w:rsidRPr="00F20170">
              <w:t xml:space="preserve">Состояния спортсмена. </w:t>
            </w:r>
            <w:r w:rsidR="00813127" w:rsidRPr="00F20170">
              <w:rPr>
                <w:bCs/>
              </w:rPr>
              <w:t>Формирование тренировочных эффектов. Динамика «спортивной формы». Фазы работоспособности. Принципы конструирования тренировок.</w:t>
            </w:r>
          </w:p>
          <w:p w:rsidR="004C085D" w:rsidRPr="00F20170" w:rsidRDefault="004A0A0E" w:rsidP="00554ED7">
            <w:pPr>
              <w:jc w:val="both"/>
            </w:pPr>
            <w:r w:rsidRPr="00F20170">
              <w:t>Переутомление. Перенапряжение. Перетренировка. Методы контроля. Этапы. Фармакологическая поддержка</w:t>
            </w:r>
            <w:r w:rsidR="008B2EFE" w:rsidRPr="00F20170">
              <w:t xml:space="preserve"> (витамины, микроэлементы)</w:t>
            </w:r>
            <w:r w:rsidRPr="00F20170">
              <w:t xml:space="preserve">. </w:t>
            </w:r>
          </w:p>
          <w:p w:rsidR="00D450E2" w:rsidRPr="00F20170" w:rsidRDefault="00B728C6" w:rsidP="00554ED7">
            <w:pPr>
              <w:jc w:val="both"/>
            </w:pPr>
            <w:r w:rsidRPr="00F20170">
              <w:rPr>
                <w:b/>
              </w:rPr>
              <w:t>Модуль 3</w:t>
            </w:r>
            <w:r w:rsidRPr="00F20170">
              <w:t xml:space="preserve">. Исследование </w:t>
            </w:r>
            <w:proofErr w:type="gramStart"/>
            <w:r w:rsidRPr="00F20170">
              <w:t>сердечно-сосудистой</w:t>
            </w:r>
            <w:proofErr w:type="gramEnd"/>
            <w:r w:rsidRPr="00F20170">
              <w:t xml:space="preserve"> системы и оценка физической работоспособности: ЧСС, АД, МОК, УО, результаты нагрузочных тестов. Значение физических упражнений </w:t>
            </w:r>
            <w:r w:rsidR="004C085D" w:rsidRPr="00F20170">
              <w:t xml:space="preserve">в волейболе </w:t>
            </w:r>
            <w:r w:rsidRPr="00F20170">
              <w:t xml:space="preserve">для развития </w:t>
            </w:r>
            <w:proofErr w:type="gramStart"/>
            <w:r w:rsidRPr="00F20170">
              <w:t>сердечно-сосудистой</w:t>
            </w:r>
            <w:proofErr w:type="gramEnd"/>
            <w:r w:rsidRPr="00F20170">
              <w:t xml:space="preserve"> системы.</w:t>
            </w:r>
          </w:p>
          <w:p w:rsidR="00D450E2" w:rsidRPr="00F20170" w:rsidRDefault="00554ED7" w:rsidP="00554ED7">
            <w:pPr>
              <w:jc w:val="both"/>
            </w:pPr>
            <w:r w:rsidRPr="00F20170">
              <w:rPr>
                <w:b/>
              </w:rPr>
              <w:t xml:space="preserve">Модуль 2. </w:t>
            </w:r>
            <w:r w:rsidRPr="00F20170">
              <w:t xml:space="preserve">Межличностные отношения в команде, настрой на победу, </w:t>
            </w:r>
            <w:r w:rsidR="003415DF" w:rsidRPr="00F20170">
              <w:t>движение коман</w:t>
            </w:r>
            <w:r w:rsidR="001F5BBF" w:rsidRPr="00F20170">
              <w:t>ды вперед, работа с поражениями</w:t>
            </w:r>
            <w:r w:rsidR="003415DF" w:rsidRPr="00F20170">
              <w:t>.</w:t>
            </w:r>
          </w:p>
          <w:p w:rsidR="00D450E2" w:rsidRPr="00F20170" w:rsidRDefault="00D450E2" w:rsidP="00D450E2">
            <w:pPr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ED7" w:rsidRDefault="000365A9" w:rsidP="00F20170">
            <w:pPr>
              <w:jc w:val="center"/>
            </w:pPr>
            <w:r>
              <w:t>Самсонов С.А.</w:t>
            </w:r>
          </w:p>
          <w:p w:rsidR="00554ED7" w:rsidRDefault="00554ED7" w:rsidP="00F20170">
            <w:pPr>
              <w:jc w:val="center"/>
            </w:pPr>
          </w:p>
          <w:p w:rsidR="00554ED7" w:rsidRDefault="00554ED7" w:rsidP="00F20170">
            <w:pPr>
              <w:jc w:val="center"/>
            </w:pPr>
          </w:p>
          <w:p w:rsidR="000365A9" w:rsidRDefault="000365A9" w:rsidP="00F20170">
            <w:pPr>
              <w:jc w:val="center"/>
            </w:pPr>
            <w:r>
              <w:t>к.п.н.,</w:t>
            </w:r>
            <w:r w:rsidR="00F20170">
              <w:t xml:space="preserve"> </w:t>
            </w:r>
            <w:r>
              <w:t>профессор</w:t>
            </w:r>
            <w:r w:rsidR="00F20170">
              <w:t xml:space="preserve"> </w:t>
            </w:r>
            <w:proofErr w:type="spellStart"/>
            <w:r>
              <w:t>Вашляев</w:t>
            </w:r>
            <w:proofErr w:type="spellEnd"/>
            <w:r>
              <w:t xml:space="preserve"> Б.Ф.</w:t>
            </w:r>
          </w:p>
          <w:p w:rsidR="00554ED7" w:rsidRDefault="00554ED7" w:rsidP="00F20170">
            <w:pPr>
              <w:jc w:val="center"/>
            </w:pPr>
          </w:p>
          <w:p w:rsidR="00554ED7" w:rsidRDefault="00554ED7" w:rsidP="00F20170">
            <w:pPr>
              <w:jc w:val="center"/>
            </w:pPr>
          </w:p>
          <w:p w:rsidR="000365A9" w:rsidRDefault="000365A9" w:rsidP="00F20170">
            <w:pPr>
              <w:jc w:val="center"/>
            </w:pPr>
            <w:proofErr w:type="gramStart"/>
            <w:r>
              <w:t>к.б</w:t>
            </w:r>
            <w:proofErr w:type="gramEnd"/>
            <w:r>
              <w:t>.н., доцент</w:t>
            </w:r>
          </w:p>
          <w:p w:rsidR="0047080D" w:rsidRDefault="000365A9" w:rsidP="00F20170">
            <w:pPr>
              <w:jc w:val="center"/>
            </w:pPr>
            <w:proofErr w:type="spellStart"/>
            <w:r>
              <w:t>Светлакова</w:t>
            </w:r>
            <w:proofErr w:type="spellEnd"/>
            <w:r>
              <w:t xml:space="preserve"> М</w:t>
            </w:r>
            <w:r w:rsidR="00F20170">
              <w:t>.</w:t>
            </w:r>
            <w:r>
              <w:t>В</w:t>
            </w:r>
            <w:r w:rsidR="00F20170">
              <w:t>.</w:t>
            </w:r>
          </w:p>
          <w:p w:rsidR="00554ED7" w:rsidRDefault="00554ED7" w:rsidP="00F20170">
            <w:pPr>
              <w:jc w:val="center"/>
            </w:pPr>
          </w:p>
          <w:p w:rsidR="00554ED7" w:rsidRDefault="00554ED7" w:rsidP="00F20170">
            <w:pPr>
              <w:jc w:val="center"/>
            </w:pPr>
            <w:r>
              <w:t>к.п.н. Тарасевич</w:t>
            </w:r>
          </w:p>
          <w:p w:rsidR="008843D7" w:rsidRDefault="008843D7" w:rsidP="00F20170">
            <w:pPr>
              <w:jc w:val="center"/>
            </w:pPr>
            <w:r>
              <w:t>И.В.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0D" w:rsidRDefault="0047080D" w:rsidP="00F20170">
            <w:pPr>
              <w:jc w:val="center"/>
            </w:pPr>
            <w:r>
              <w:t>ауд.-</w:t>
            </w:r>
            <w:r w:rsidR="000365A9">
              <w:t>103</w:t>
            </w:r>
          </w:p>
          <w:p w:rsidR="003415DF" w:rsidRDefault="003415DF" w:rsidP="00F20170">
            <w:pPr>
              <w:jc w:val="center"/>
            </w:pPr>
          </w:p>
          <w:p w:rsidR="003415DF" w:rsidRDefault="003415DF" w:rsidP="00F20170">
            <w:pPr>
              <w:jc w:val="center"/>
            </w:pPr>
          </w:p>
          <w:p w:rsidR="003415DF" w:rsidRDefault="003415DF" w:rsidP="00F20170">
            <w:pPr>
              <w:jc w:val="center"/>
            </w:pPr>
          </w:p>
          <w:p w:rsidR="003415DF" w:rsidRDefault="003415DF" w:rsidP="00F20170">
            <w:pPr>
              <w:jc w:val="center"/>
            </w:pPr>
            <w:r>
              <w:t>ауд.-103</w:t>
            </w:r>
          </w:p>
          <w:p w:rsidR="003415DF" w:rsidRDefault="003415DF" w:rsidP="00F20170">
            <w:pPr>
              <w:jc w:val="center"/>
            </w:pPr>
          </w:p>
          <w:p w:rsidR="003415DF" w:rsidRDefault="003415DF" w:rsidP="00F20170">
            <w:pPr>
              <w:jc w:val="center"/>
            </w:pPr>
          </w:p>
          <w:p w:rsidR="003415DF" w:rsidRDefault="003415DF" w:rsidP="00F20170">
            <w:pPr>
              <w:jc w:val="center"/>
            </w:pPr>
            <w:r>
              <w:t>ауд.-103</w:t>
            </w:r>
          </w:p>
          <w:p w:rsidR="003415DF" w:rsidRDefault="003415DF" w:rsidP="00F20170">
            <w:pPr>
              <w:jc w:val="center"/>
            </w:pPr>
          </w:p>
          <w:p w:rsidR="003415DF" w:rsidRDefault="003415DF" w:rsidP="00F20170">
            <w:pPr>
              <w:jc w:val="center"/>
            </w:pPr>
          </w:p>
          <w:p w:rsidR="003415DF" w:rsidRDefault="003415DF" w:rsidP="00F20170">
            <w:pPr>
              <w:jc w:val="center"/>
            </w:pPr>
            <w:r>
              <w:t>ауд.-103</w:t>
            </w:r>
          </w:p>
        </w:tc>
      </w:tr>
      <w:tr w:rsidR="0047080D" w:rsidTr="0018397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D" w:rsidRDefault="0047080D">
            <w:r>
              <w:t>1</w:t>
            </w:r>
            <w:r w:rsidR="000365A9">
              <w:t>4</w:t>
            </w:r>
            <w:r>
              <w:t>.</w:t>
            </w:r>
            <w:r w:rsidR="000365A9">
              <w:t>03</w:t>
            </w:r>
            <w:r>
              <w:t>.1</w:t>
            </w:r>
            <w:r w:rsidR="00183975">
              <w:t>6</w:t>
            </w:r>
          </w:p>
          <w:p w:rsidR="0047080D" w:rsidRDefault="00F20170">
            <w:r w:rsidRPr="00F20170">
              <w:rPr>
                <w:sz w:val="20"/>
              </w:rPr>
              <w:t>Понедельник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1F" w:rsidRDefault="00487D1F" w:rsidP="00F20170">
            <w:pPr>
              <w:jc w:val="center"/>
            </w:pPr>
            <w:r>
              <w:t>8.30-9.50</w:t>
            </w:r>
          </w:p>
          <w:p w:rsidR="00487D1F" w:rsidRDefault="00487D1F" w:rsidP="00F20170">
            <w:pPr>
              <w:jc w:val="center"/>
            </w:pPr>
            <w:r>
              <w:t>10.00-11.20</w:t>
            </w:r>
          </w:p>
          <w:p w:rsidR="00487D1F" w:rsidRDefault="00487D1F" w:rsidP="00F20170">
            <w:pPr>
              <w:jc w:val="center"/>
            </w:pPr>
          </w:p>
          <w:p w:rsidR="00487D1F" w:rsidRDefault="00487D1F" w:rsidP="00F20170">
            <w:pPr>
              <w:jc w:val="center"/>
            </w:pPr>
          </w:p>
          <w:p w:rsidR="00183975" w:rsidRDefault="00183975" w:rsidP="00F20170">
            <w:pPr>
              <w:jc w:val="center"/>
            </w:pPr>
            <w:r>
              <w:t>12.30-13.50</w:t>
            </w:r>
          </w:p>
          <w:p w:rsidR="00183975" w:rsidRDefault="00183975" w:rsidP="00F20170">
            <w:pPr>
              <w:jc w:val="center"/>
            </w:pPr>
            <w:r>
              <w:t>14.10-15.40</w:t>
            </w:r>
          </w:p>
          <w:p w:rsidR="00D9354C" w:rsidRDefault="00D9354C" w:rsidP="00F20170">
            <w:pPr>
              <w:jc w:val="center"/>
            </w:pPr>
          </w:p>
          <w:p w:rsidR="0047080D" w:rsidRDefault="0047080D" w:rsidP="00F20170">
            <w:pPr>
              <w:jc w:val="center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1F" w:rsidRPr="00F20170" w:rsidRDefault="00487D1F" w:rsidP="00487D1F">
            <w:pPr>
              <w:jc w:val="both"/>
            </w:pPr>
            <w:r w:rsidRPr="00F20170">
              <w:rPr>
                <w:b/>
              </w:rPr>
              <w:t>Модуль 4</w:t>
            </w:r>
            <w:r w:rsidR="00F20170">
              <w:rPr>
                <w:b/>
              </w:rPr>
              <w:t>.</w:t>
            </w:r>
            <w:r w:rsidRPr="00F20170">
              <w:t xml:space="preserve"> Модели игровых характеристик в возрастной категории до 14. Упражнения аналитические, синтетические, глобальные. Дидактика подачи и ее развитие.</w:t>
            </w:r>
            <w:r w:rsidRPr="00F20170">
              <w:rPr>
                <w:b/>
              </w:rPr>
              <w:t xml:space="preserve"> </w:t>
            </w:r>
            <w:r w:rsidRPr="00F20170">
              <w:t>Модели игровых характеристик у юношей/ девушек в возрастной категории до 16. Технико-тактическая тренировка с помощью игры.</w:t>
            </w:r>
          </w:p>
          <w:p w:rsidR="0047080D" w:rsidRPr="00F20170" w:rsidRDefault="00D9354C" w:rsidP="00487D1F">
            <w:pPr>
              <w:jc w:val="both"/>
            </w:pPr>
            <w:r w:rsidRPr="00F20170">
              <w:rPr>
                <w:b/>
              </w:rPr>
              <w:t>Модуль 4.</w:t>
            </w:r>
            <w:r w:rsidR="004C085D" w:rsidRPr="00F20170">
              <w:rPr>
                <w:b/>
              </w:rPr>
              <w:t xml:space="preserve"> </w:t>
            </w:r>
            <w:r w:rsidRPr="00F20170">
              <w:t xml:space="preserve">Личный стратегический план тренера. Практика. Аудит целей, результатов, действий. Видение. Картина будущего. Как должно быть: большая </w:t>
            </w:r>
            <w:proofErr w:type="gramStart"/>
            <w:r w:rsidRPr="00F20170">
              <w:t>амбициозная</w:t>
            </w:r>
            <w:proofErr w:type="gramEnd"/>
            <w:r w:rsidRPr="00F20170">
              <w:t xml:space="preserve"> цель тренера, личные ценности тренера, личный ресурс тренера, способы наработки ресурса. Партнеры и коллеги тренера, эффективные взаимодействия с ними. Каналы продвижения услуг. Задачи и эффективные действия тренера. Механизмы корректировки стратегии</w:t>
            </w:r>
            <w:r w:rsidR="00487D1F" w:rsidRPr="00F20170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8" w:rsidRDefault="00487D1F" w:rsidP="00F20170">
            <w:pPr>
              <w:jc w:val="center"/>
            </w:pPr>
            <w:proofErr w:type="spellStart"/>
            <w:r>
              <w:t>Бабакин</w:t>
            </w:r>
            <w:proofErr w:type="spellEnd"/>
            <w:r>
              <w:t xml:space="preserve"> В.Н.</w:t>
            </w:r>
          </w:p>
          <w:p w:rsidR="00D9354C" w:rsidRDefault="00D9354C" w:rsidP="00F20170">
            <w:pPr>
              <w:jc w:val="center"/>
            </w:pPr>
          </w:p>
          <w:p w:rsidR="00D9354C" w:rsidRDefault="00D9354C" w:rsidP="00F20170">
            <w:pPr>
              <w:jc w:val="center"/>
            </w:pPr>
          </w:p>
          <w:p w:rsidR="00487D1F" w:rsidRDefault="00487D1F" w:rsidP="00F20170">
            <w:pPr>
              <w:jc w:val="center"/>
            </w:pPr>
          </w:p>
          <w:p w:rsidR="00487D1F" w:rsidRDefault="00487D1F" w:rsidP="00F20170">
            <w:pPr>
              <w:jc w:val="center"/>
            </w:pPr>
            <w:r>
              <w:t>Политыко А.В.</w:t>
            </w:r>
          </w:p>
          <w:p w:rsidR="00D9354C" w:rsidRDefault="00D9354C" w:rsidP="00F20170">
            <w:pPr>
              <w:jc w:val="center"/>
            </w:pPr>
          </w:p>
          <w:p w:rsidR="00D9354C" w:rsidRDefault="00D9354C" w:rsidP="00F20170">
            <w:pPr>
              <w:jc w:val="center"/>
            </w:pPr>
          </w:p>
          <w:p w:rsidR="00D9354C" w:rsidRDefault="00D9354C" w:rsidP="00F20170">
            <w:pPr>
              <w:jc w:val="center"/>
            </w:pPr>
          </w:p>
          <w:p w:rsidR="0047080D" w:rsidRDefault="0047080D" w:rsidP="00F2017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0D" w:rsidRDefault="00487D1F" w:rsidP="00F20170">
            <w:pPr>
              <w:jc w:val="center"/>
            </w:pPr>
            <w:proofErr w:type="gramStart"/>
            <w:r>
              <w:t>спорт зал</w:t>
            </w:r>
            <w:proofErr w:type="gramEnd"/>
          </w:p>
          <w:p w:rsidR="00D9354C" w:rsidRDefault="00D9354C" w:rsidP="00F20170">
            <w:pPr>
              <w:jc w:val="center"/>
            </w:pPr>
          </w:p>
          <w:p w:rsidR="00D9354C" w:rsidRDefault="00D9354C" w:rsidP="00F20170">
            <w:pPr>
              <w:jc w:val="center"/>
            </w:pPr>
          </w:p>
          <w:p w:rsidR="00D9354C" w:rsidRDefault="00D9354C" w:rsidP="00F20170">
            <w:pPr>
              <w:jc w:val="center"/>
            </w:pPr>
          </w:p>
          <w:p w:rsidR="00D9354C" w:rsidRDefault="00487D1F" w:rsidP="00F20170">
            <w:pPr>
              <w:jc w:val="center"/>
            </w:pPr>
            <w:r>
              <w:t>ауд.-103</w:t>
            </w:r>
          </w:p>
          <w:p w:rsidR="00D9354C" w:rsidRDefault="00D9354C" w:rsidP="00F20170">
            <w:pPr>
              <w:jc w:val="center"/>
            </w:pPr>
          </w:p>
          <w:p w:rsidR="00D9354C" w:rsidRDefault="00D9354C" w:rsidP="00F20170">
            <w:pPr>
              <w:jc w:val="center"/>
            </w:pPr>
          </w:p>
          <w:p w:rsidR="001F22C1" w:rsidRDefault="001F22C1" w:rsidP="00F20170">
            <w:pPr>
              <w:jc w:val="center"/>
            </w:pPr>
          </w:p>
        </w:tc>
      </w:tr>
      <w:tr w:rsidR="0047080D" w:rsidTr="0018397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0D" w:rsidRDefault="000365A9">
            <w:r>
              <w:t>15.03.</w:t>
            </w:r>
            <w:r w:rsidR="00183975">
              <w:t>16</w:t>
            </w:r>
          </w:p>
          <w:p w:rsidR="005E64FA" w:rsidRDefault="005E64FA"/>
          <w:p w:rsidR="008E6537" w:rsidRDefault="008E6537"/>
          <w:p w:rsidR="008E6537" w:rsidRDefault="008E6537"/>
          <w:p w:rsidR="0047080D" w:rsidRDefault="00183975">
            <w:r w:rsidRPr="00F20170">
              <w:rPr>
                <w:sz w:val="20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75" w:rsidRDefault="00183975" w:rsidP="00F20170">
            <w:pPr>
              <w:jc w:val="center"/>
            </w:pPr>
            <w:r>
              <w:t>8.30-9.50</w:t>
            </w:r>
          </w:p>
          <w:p w:rsidR="00D9354C" w:rsidRDefault="00D9354C" w:rsidP="00F20170">
            <w:pPr>
              <w:jc w:val="center"/>
            </w:pPr>
          </w:p>
          <w:p w:rsidR="008E6537" w:rsidRDefault="008E6537" w:rsidP="00F20170">
            <w:pPr>
              <w:jc w:val="center"/>
            </w:pPr>
          </w:p>
          <w:p w:rsidR="008E6537" w:rsidRDefault="008E6537" w:rsidP="00F20170">
            <w:pPr>
              <w:jc w:val="center"/>
            </w:pPr>
          </w:p>
          <w:p w:rsidR="00183975" w:rsidRDefault="00183975" w:rsidP="00F20170">
            <w:pPr>
              <w:jc w:val="center"/>
            </w:pPr>
            <w:r>
              <w:t>10.00-11.20</w:t>
            </w:r>
          </w:p>
          <w:p w:rsidR="00D9354C" w:rsidRDefault="00D9354C" w:rsidP="00F20170">
            <w:pPr>
              <w:jc w:val="center"/>
            </w:pPr>
          </w:p>
          <w:p w:rsidR="00D9354C" w:rsidRDefault="00D9354C" w:rsidP="00F20170">
            <w:pPr>
              <w:jc w:val="center"/>
            </w:pPr>
          </w:p>
          <w:p w:rsidR="00D9354C" w:rsidRDefault="00D9354C" w:rsidP="00F20170">
            <w:pPr>
              <w:jc w:val="center"/>
            </w:pPr>
          </w:p>
          <w:p w:rsidR="00183975" w:rsidRDefault="00183975" w:rsidP="00F20170">
            <w:pPr>
              <w:jc w:val="center"/>
            </w:pPr>
            <w:r>
              <w:t>11.30-12.50</w:t>
            </w:r>
          </w:p>
          <w:p w:rsidR="00D9354C" w:rsidRDefault="00D9354C" w:rsidP="00F20170">
            <w:pPr>
              <w:jc w:val="center"/>
            </w:pPr>
          </w:p>
          <w:p w:rsidR="00D9354C" w:rsidRDefault="00D9354C" w:rsidP="00F20170">
            <w:pPr>
              <w:jc w:val="center"/>
            </w:pPr>
          </w:p>
          <w:p w:rsidR="00D9354C" w:rsidRDefault="00D9354C" w:rsidP="00F20170">
            <w:pPr>
              <w:jc w:val="center"/>
            </w:pPr>
          </w:p>
          <w:p w:rsidR="00487D1F" w:rsidRDefault="00487D1F" w:rsidP="00F20170">
            <w:pPr>
              <w:jc w:val="center"/>
            </w:pPr>
          </w:p>
          <w:p w:rsidR="00487D1F" w:rsidRDefault="00487D1F" w:rsidP="00F20170">
            <w:pPr>
              <w:jc w:val="center"/>
            </w:pPr>
          </w:p>
          <w:p w:rsidR="00183975" w:rsidRDefault="00183975" w:rsidP="00F20170">
            <w:pPr>
              <w:jc w:val="center"/>
            </w:pPr>
            <w:r>
              <w:t>13.00-14.20</w:t>
            </w:r>
          </w:p>
          <w:p w:rsidR="0047080D" w:rsidRDefault="0047080D" w:rsidP="00F20170">
            <w:pPr>
              <w:jc w:val="center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37" w:rsidRPr="00F20170" w:rsidRDefault="00D9354C" w:rsidP="004C085D">
            <w:pPr>
              <w:jc w:val="both"/>
            </w:pPr>
            <w:r w:rsidRPr="00F20170">
              <w:rPr>
                <w:b/>
              </w:rPr>
              <w:lastRenderedPageBreak/>
              <w:t xml:space="preserve">Модуль 4. </w:t>
            </w:r>
            <w:r w:rsidR="00E96E38" w:rsidRPr="00F20170">
              <w:t>Специфика иммунитета в различных функциональных состояниях. Нарушение иммунитета в различных этапах тренировочного процесса</w:t>
            </w:r>
            <w:r w:rsidR="004C085D" w:rsidRPr="00F20170">
              <w:t xml:space="preserve"> волейболистов</w:t>
            </w:r>
            <w:r w:rsidR="00E96E38" w:rsidRPr="00F20170">
              <w:t>.</w:t>
            </w:r>
            <w:r w:rsidR="004C085D" w:rsidRPr="00F20170">
              <w:t xml:space="preserve"> </w:t>
            </w:r>
            <w:r w:rsidR="008E6537" w:rsidRPr="00F20170">
              <w:t>Основные травмы волейболиста. Первая помощь. Практика "</w:t>
            </w:r>
            <w:proofErr w:type="spellStart"/>
            <w:r w:rsidR="004C085D" w:rsidRPr="00F20170">
              <w:t>тейпирования</w:t>
            </w:r>
            <w:proofErr w:type="spellEnd"/>
            <w:r w:rsidR="004C085D" w:rsidRPr="00F20170">
              <w:t>"</w:t>
            </w:r>
            <w:r w:rsidR="008E6537" w:rsidRPr="00F20170">
              <w:t xml:space="preserve"> </w:t>
            </w:r>
            <w:r w:rsidR="004C085D" w:rsidRPr="00F20170">
              <w:t>в</w:t>
            </w:r>
            <w:r w:rsidR="008E6537" w:rsidRPr="00F20170">
              <w:t xml:space="preserve"> оказани</w:t>
            </w:r>
            <w:r w:rsidR="004C085D" w:rsidRPr="00F20170">
              <w:t xml:space="preserve">и </w:t>
            </w:r>
            <w:r w:rsidR="008E6537" w:rsidRPr="00F20170">
              <w:t>первой мед</w:t>
            </w:r>
            <w:r w:rsidR="004C085D" w:rsidRPr="00F20170">
              <w:t>ицинской</w:t>
            </w:r>
            <w:r w:rsidR="008E6537" w:rsidRPr="00F20170">
              <w:t xml:space="preserve"> помощи</w:t>
            </w:r>
            <w:r w:rsidR="004C085D" w:rsidRPr="00F20170">
              <w:t>.</w:t>
            </w:r>
          </w:p>
          <w:p w:rsidR="001927AB" w:rsidRPr="00F20170" w:rsidRDefault="001927AB" w:rsidP="004C085D">
            <w:pPr>
              <w:jc w:val="both"/>
            </w:pPr>
            <w:r w:rsidRPr="00F20170">
              <w:rPr>
                <w:b/>
              </w:rPr>
              <w:t xml:space="preserve">Модуль </w:t>
            </w:r>
            <w:r w:rsidR="00D9354C" w:rsidRPr="00F20170">
              <w:rPr>
                <w:b/>
              </w:rPr>
              <w:t>5</w:t>
            </w:r>
            <w:r w:rsidRPr="00F20170">
              <w:rPr>
                <w:b/>
              </w:rPr>
              <w:t>.</w:t>
            </w:r>
            <w:r w:rsidR="00F20170">
              <w:rPr>
                <w:b/>
              </w:rPr>
              <w:t xml:space="preserve"> </w:t>
            </w:r>
            <w:r w:rsidRPr="00F20170">
              <w:t xml:space="preserve">Нагрузки опорно-двигательного аппарата спортсмена. Деятельность внутренних органов при нагрузках. Функциональные системы человека, </w:t>
            </w:r>
            <w:r w:rsidRPr="00F20170">
              <w:lastRenderedPageBreak/>
              <w:t>о</w:t>
            </w:r>
            <w:r w:rsidR="005E64FA" w:rsidRPr="00F20170">
              <w:t xml:space="preserve">беспечивающие работоспособность. </w:t>
            </w:r>
            <w:r w:rsidRPr="00F20170">
              <w:t>Биохимия спортивной деятельности. Обмен веществ и его особенности при нагрузках</w:t>
            </w:r>
            <w:r w:rsidR="004C085D" w:rsidRPr="00F20170">
              <w:t xml:space="preserve"> в волейболе</w:t>
            </w:r>
            <w:r w:rsidRPr="00F20170">
              <w:t>. Энергообеспечение мышечных сокращений</w:t>
            </w:r>
            <w:r w:rsidR="004C085D" w:rsidRPr="00F20170">
              <w:t xml:space="preserve"> у волейболиста</w:t>
            </w:r>
            <w:r w:rsidRPr="00F20170">
              <w:t xml:space="preserve">. </w:t>
            </w:r>
          </w:p>
          <w:p w:rsidR="00B728C6" w:rsidRPr="00F20170" w:rsidRDefault="00B728C6" w:rsidP="004C085D">
            <w:pPr>
              <w:jc w:val="both"/>
            </w:pPr>
            <w:r w:rsidRPr="00F20170">
              <w:rPr>
                <w:b/>
              </w:rPr>
              <w:t>Модуль 4</w:t>
            </w:r>
            <w:r w:rsidRPr="00F20170">
              <w:t>. Исследование и оценка функционал</w:t>
            </w:r>
            <w:r w:rsidR="005E64FA" w:rsidRPr="00F20170">
              <w:t>ьного состояния нервной системы</w:t>
            </w:r>
            <w:r w:rsidR="004C085D" w:rsidRPr="00F20170">
              <w:t xml:space="preserve"> у волейболиста</w:t>
            </w:r>
            <w:r w:rsidR="005E64FA" w:rsidRPr="00F20170">
              <w:t xml:space="preserve">. </w:t>
            </w:r>
            <w:r w:rsidRPr="00F20170">
              <w:t xml:space="preserve">Нервная система, отдельные синдромы при заболеваниях нервной системы у </w:t>
            </w:r>
            <w:r w:rsidR="004C085D" w:rsidRPr="00F20170">
              <w:t>волейболистов</w:t>
            </w:r>
            <w:r w:rsidRPr="00F20170">
              <w:t xml:space="preserve">. Исследование координационной функции </w:t>
            </w:r>
            <w:r w:rsidR="005E64FA" w:rsidRPr="00F20170">
              <w:t xml:space="preserve">нервной системы проба </w:t>
            </w:r>
            <w:proofErr w:type="spellStart"/>
            <w:r w:rsidR="005E64FA" w:rsidRPr="00F20170">
              <w:t>Ромберга</w:t>
            </w:r>
            <w:proofErr w:type="spellEnd"/>
            <w:r w:rsidR="005E64FA" w:rsidRPr="00F20170">
              <w:t xml:space="preserve">. </w:t>
            </w:r>
            <w:r w:rsidRPr="00F20170">
              <w:t>Исследование вегетативно</w:t>
            </w:r>
            <w:r w:rsidR="001927AB" w:rsidRPr="00F20170">
              <w:t>й</w:t>
            </w:r>
            <w:r w:rsidRPr="00F20170">
              <w:t xml:space="preserve"> нервной системы: пробы </w:t>
            </w:r>
            <w:proofErr w:type="spellStart"/>
            <w:r w:rsidRPr="00F20170">
              <w:t>клиностатическая</w:t>
            </w:r>
            <w:proofErr w:type="spellEnd"/>
            <w:r w:rsidRPr="00F20170">
              <w:t xml:space="preserve"> и </w:t>
            </w:r>
            <w:proofErr w:type="gramStart"/>
            <w:r w:rsidRPr="00F20170">
              <w:t>ортостатическая</w:t>
            </w:r>
            <w:proofErr w:type="gramEnd"/>
            <w:r w:rsidRPr="00F20170">
              <w:t xml:space="preserve">. </w:t>
            </w:r>
          </w:p>
          <w:p w:rsidR="00D450E2" w:rsidRPr="00F20170" w:rsidRDefault="00B728C6" w:rsidP="004C085D">
            <w:pPr>
              <w:jc w:val="both"/>
            </w:pPr>
            <w:r w:rsidRPr="00F20170">
              <w:t>Исследование функционального состояния нервно-мышечной системы с помощью оценки ее лабильности.</w:t>
            </w:r>
          </w:p>
          <w:p w:rsidR="003415DF" w:rsidRPr="00F20170" w:rsidRDefault="003415DF" w:rsidP="004C085D">
            <w:pPr>
              <w:jc w:val="both"/>
              <w:rPr>
                <w:b/>
              </w:rPr>
            </w:pPr>
            <w:r w:rsidRPr="00F20170">
              <w:rPr>
                <w:b/>
              </w:rPr>
              <w:t xml:space="preserve">Модуль 3. </w:t>
            </w:r>
            <w:r w:rsidRPr="00F20170">
              <w:t>Психологические аспекты формирования спортивного коллектива, групповая динамика. Тренинг «Сплочение коллектива»</w:t>
            </w:r>
            <w:r w:rsidR="004C085D" w:rsidRPr="00F20170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4C" w:rsidRDefault="00183975" w:rsidP="00F20170">
            <w:pPr>
              <w:jc w:val="center"/>
            </w:pPr>
            <w:r>
              <w:lastRenderedPageBreak/>
              <w:t>Самсонов С.А.</w:t>
            </w:r>
          </w:p>
          <w:p w:rsidR="00D9354C" w:rsidRDefault="00D9354C" w:rsidP="00F20170">
            <w:pPr>
              <w:jc w:val="center"/>
            </w:pPr>
          </w:p>
          <w:p w:rsidR="008E6537" w:rsidRDefault="008E6537" w:rsidP="00F20170">
            <w:pPr>
              <w:jc w:val="center"/>
            </w:pPr>
          </w:p>
          <w:p w:rsidR="008E6537" w:rsidRDefault="008E6537" w:rsidP="00F20170">
            <w:pPr>
              <w:jc w:val="center"/>
            </w:pPr>
          </w:p>
          <w:p w:rsidR="00183975" w:rsidRDefault="00183975" w:rsidP="00F20170">
            <w:pPr>
              <w:jc w:val="center"/>
            </w:pPr>
            <w:r>
              <w:t>к.п.н.,</w:t>
            </w:r>
            <w:r w:rsidR="00F20170">
              <w:t xml:space="preserve"> </w:t>
            </w:r>
            <w:r>
              <w:t>профессор</w:t>
            </w:r>
            <w:r w:rsidR="00F20170">
              <w:t xml:space="preserve"> </w:t>
            </w:r>
            <w:proofErr w:type="spellStart"/>
            <w:r>
              <w:t>Вашляев</w:t>
            </w:r>
            <w:proofErr w:type="spellEnd"/>
            <w:r>
              <w:t xml:space="preserve"> Б.Ф.</w:t>
            </w:r>
          </w:p>
          <w:p w:rsidR="00D9354C" w:rsidRDefault="00D9354C" w:rsidP="00F20170">
            <w:pPr>
              <w:jc w:val="center"/>
            </w:pPr>
          </w:p>
          <w:p w:rsidR="00D9354C" w:rsidRDefault="00D9354C" w:rsidP="00F20170">
            <w:pPr>
              <w:jc w:val="center"/>
            </w:pPr>
          </w:p>
          <w:p w:rsidR="00183975" w:rsidRDefault="00183975" w:rsidP="00F20170">
            <w:pPr>
              <w:jc w:val="center"/>
            </w:pPr>
            <w:proofErr w:type="gramStart"/>
            <w:r>
              <w:t>к.б</w:t>
            </w:r>
            <w:proofErr w:type="gramEnd"/>
            <w:r>
              <w:t>.н., доцент</w:t>
            </w:r>
          </w:p>
          <w:p w:rsidR="0047080D" w:rsidRDefault="00183975" w:rsidP="00F20170">
            <w:pPr>
              <w:jc w:val="center"/>
            </w:pPr>
            <w:proofErr w:type="spellStart"/>
            <w:r>
              <w:t>Светлакова</w:t>
            </w:r>
            <w:proofErr w:type="spellEnd"/>
            <w:r>
              <w:t xml:space="preserve"> М</w:t>
            </w:r>
            <w:r w:rsidR="00F20170">
              <w:t>.</w:t>
            </w:r>
            <w:r>
              <w:t>В</w:t>
            </w:r>
            <w:r w:rsidR="00F20170">
              <w:t>.</w:t>
            </w:r>
          </w:p>
          <w:p w:rsidR="00D9354C" w:rsidRDefault="00D9354C" w:rsidP="00F20170">
            <w:pPr>
              <w:jc w:val="center"/>
            </w:pPr>
          </w:p>
          <w:p w:rsidR="00D9354C" w:rsidRDefault="00D9354C" w:rsidP="00F20170">
            <w:pPr>
              <w:jc w:val="center"/>
            </w:pPr>
          </w:p>
          <w:p w:rsidR="00D9354C" w:rsidRDefault="00D9354C" w:rsidP="00F20170">
            <w:pPr>
              <w:jc w:val="center"/>
            </w:pPr>
          </w:p>
          <w:p w:rsidR="00487D1F" w:rsidRDefault="00487D1F" w:rsidP="00F20170">
            <w:pPr>
              <w:jc w:val="center"/>
            </w:pPr>
          </w:p>
          <w:p w:rsidR="00D9354C" w:rsidRDefault="00D9354C" w:rsidP="00F20170">
            <w:pPr>
              <w:jc w:val="center"/>
            </w:pPr>
            <w:r>
              <w:t>к.п.н. Тарасевич И.В.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0D" w:rsidRDefault="0047080D" w:rsidP="00F20170">
            <w:pPr>
              <w:jc w:val="center"/>
            </w:pPr>
            <w:r>
              <w:lastRenderedPageBreak/>
              <w:t>ауд.-</w:t>
            </w:r>
            <w:r w:rsidR="001F22C1">
              <w:t>103</w:t>
            </w:r>
          </w:p>
          <w:p w:rsidR="00D9354C" w:rsidRDefault="00D9354C" w:rsidP="00F20170">
            <w:pPr>
              <w:jc w:val="center"/>
            </w:pPr>
          </w:p>
          <w:p w:rsidR="008E6537" w:rsidRDefault="008E6537" w:rsidP="00F20170">
            <w:pPr>
              <w:jc w:val="center"/>
            </w:pPr>
          </w:p>
          <w:p w:rsidR="008E6537" w:rsidRDefault="008E6537" w:rsidP="00F20170">
            <w:pPr>
              <w:jc w:val="center"/>
            </w:pPr>
          </w:p>
          <w:p w:rsidR="00D9354C" w:rsidRDefault="00D9354C" w:rsidP="00F20170">
            <w:pPr>
              <w:jc w:val="center"/>
            </w:pPr>
            <w:r>
              <w:t>ауд.-103</w:t>
            </w:r>
          </w:p>
          <w:p w:rsidR="008E6537" w:rsidRDefault="008E6537" w:rsidP="00F20170">
            <w:pPr>
              <w:jc w:val="center"/>
            </w:pPr>
          </w:p>
          <w:p w:rsidR="00D9354C" w:rsidRDefault="00D9354C" w:rsidP="00F20170">
            <w:pPr>
              <w:jc w:val="center"/>
            </w:pPr>
          </w:p>
          <w:p w:rsidR="00D9354C" w:rsidRDefault="00D9354C" w:rsidP="00F20170">
            <w:pPr>
              <w:jc w:val="center"/>
            </w:pPr>
          </w:p>
          <w:p w:rsidR="00D9354C" w:rsidRDefault="00D9354C" w:rsidP="00F20170">
            <w:pPr>
              <w:jc w:val="center"/>
            </w:pPr>
            <w:r>
              <w:t>ауд.-103</w:t>
            </w:r>
          </w:p>
          <w:p w:rsidR="00D9354C" w:rsidRDefault="00D9354C" w:rsidP="00F20170">
            <w:pPr>
              <w:jc w:val="center"/>
            </w:pPr>
          </w:p>
          <w:p w:rsidR="00D9354C" w:rsidRDefault="00D9354C" w:rsidP="00F20170">
            <w:pPr>
              <w:jc w:val="center"/>
            </w:pPr>
          </w:p>
          <w:p w:rsidR="00D9354C" w:rsidRDefault="00D9354C" w:rsidP="00F20170">
            <w:pPr>
              <w:jc w:val="center"/>
            </w:pPr>
          </w:p>
          <w:p w:rsidR="00D9354C" w:rsidRDefault="00D9354C" w:rsidP="00F20170">
            <w:pPr>
              <w:jc w:val="center"/>
            </w:pPr>
          </w:p>
          <w:p w:rsidR="00487D1F" w:rsidRDefault="00487D1F" w:rsidP="00F20170">
            <w:pPr>
              <w:jc w:val="center"/>
            </w:pPr>
          </w:p>
          <w:p w:rsidR="00D9354C" w:rsidRDefault="00D9354C" w:rsidP="00F20170">
            <w:pPr>
              <w:jc w:val="center"/>
            </w:pPr>
            <w:r>
              <w:t>ауд.-103</w:t>
            </w:r>
          </w:p>
        </w:tc>
      </w:tr>
      <w:tr w:rsidR="0047080D" w:rsidTr="00F20170">
        <w:trPr>
          <w:trHeight w:val="304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0D" w:rsidRDefault="00183975">
            <w:r>
              <w:lastRenderedPageBreak/>
              <w:t>11.04.16</w:t>
            </w:r>
          </w:p>
          <w:p w:rsidR="0047080D" w:rsidRDefault="00F20170">
            <w:r w:rsidRPr="00F20170">
              <w:rPr>
                <w:sz w:val="20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1F" w:rsidRDefault="00487D1F" w:rsidP="00F20170">
            <w:pPr>
              <w:jc w:val="center"/>
            </w:pPr>
            <w:r>
              <w:t>8.30-9.50</w:t>
            </w:r>
          </w:p>
          <w:p w:rsidR="00487D1F" w:rsidRDefault="00487D1F" w:rsidP="00F20170">
            <w:pPr>
              <w:jc w:val="center"/>
            </w:pPr>
            <w:r>
              <w:t>10.00-11.20</w:t>
            </w:r>
          </w:p>
          <w:p w:rsidR="00487D1F" w:rsidRDefault="00487D1F" w:rsidP="00F20170">
            <w:pPr>
              <w:jc w:val="center"/>
            </w:pPr>
          </w:p>
          <w:p w:rsidR="001F22C1" w:rsidRDefault="001F22C1" w:rsidP="00F20170">
            <w:pPr>
              <w:jc w:val="center"/>
            </w:pPr>
            <w:r>
              <w:t>12.30-13.50</w:t>
            </w:r>
          </w:p>
          <w:p w:rsidR="00010AA6" w:rsidRDefault="00010AA6" w:rsidP="00F20170">
            <w:pPr>
              <w:jc w:val="center"/>
            </w:pPr>
          </w:p>
          <w:p w:rsidR="00487D1F" w:rsidRDefault="00487D1F" w:rsidP="00F20170">
            <w:pPr>
              <w:jc w:val="center"/>
            </w:pPr>
            <w:r>
              <w:t>13.00-14.20</w:t>
            </w:r>
          </w:p>
          <w:p w:rsidR="0047080D" w:rsidRDefault="0047080D" w:rsidP="00F20170">
            <w:pPr>
              <w:jc w:val="center"/>
            </w:pPr>
          </w:p>
          <w:p w:rsidR="00010AA6" w:rsidRDefault="00010AA6" w:rsidP="00F20170">
            <w:pPr>
              <w:jc w:val="center"/>
            </w:pPr>
          </w:p>
          <w:p w:rsidR="00010AA6" w:rsidRDefault="00010AA6" w:rsidP="00F20170">
            <w:pPr>
              <w:jc w:val="center"/>
            </w:pPr>
          </w:p>
          <w:p w:rsidR="00010AA6" w:rsidRDefault="00010AA6" w:rsidP="00F20170">
            <w:pPr>
              <w:jc w:val="center"/>
            </w:pPr>
            <w:r>
              <w:t>14.30-16.00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7" w:rsidRPr="00F20170" w:rsidRDefault="008F0154" w:rsidP="008F0154">
            <w:pPr>
              <w:jc w:val="both"/>
              <w:rPr>
                <w:b/>
              </w:rPr>
            </w:pPr>
            <w:r w:rsidRPr="00F20170">
              <w:rPr>
                <w:b/>
              </w:rPr>
              <w:t>Модуль 1</w:t>
            </w:r>
            <w:r w:rsidR="00AA5CE7" w:rsidRPr="00F20170">
              <w:rPr>
                <w:b/>
              </w:rPr>
              <w:t>6</w:t>
            </w:r>
            <w:r w:rsidR="00F20170">
              <w:rPr>
                <w:b/>
              </w:rPr>
              <w:t>.</w:t>
            </w:r>
            <w:r w:rsidRPr="00F20170">
              <w:t xml:space="preserve"> Дидактика нижней передачи при постановке техники защиты.</w:t>
            </w:r>
            <w:r w:rsidR="00487D1F" w:rsidRPr="00F20170">
              <w:t xml:space="preserve"> </w:t>
            </w:r>
            <w:r w:rsidRPr="00F20170">
              <w:t>Модели игровых характеристик у юношей/ девушек в возрастной категории до 18.</w:t>
            </w:r>
            <w:r w:rsidR="00487D1F" w:rsidRPr="00F20170">
              <w:t xml:space="preserve"> </w:t>
            </w:r>
            <w:r w:rsidRPr="00F20170">
              <w:t>Дидактика блока, идентификация техники для различных зон.</w:t>
            </w:r>
            <w:r w:rsidRPr="00F20170">
              <w:rPr>
                <w:b/>
              </w:rPr>
              <w:t xml:space="preserve"> </w:t>
            </w:r>
          </w:p>
          <w:p w:rsidR="00010AA6" w:rsidRPr="00F20170" w:rsidRDefault="00010AA6" w:rsidP="00010AA6">
            <w:pPr>
              <w:pStyle w:val="a9"/>
              <w:jc w:val="both"/>
              <w:rPr>
                <w:sz w:val="24"/>
              </w:rPr>
            </w:pPr>
            <w:r w:rsidRPr="00F20170">
              <w:rPr>
                <w:b/>
                <w:sz w:val="24"/>
              </w:rPr>
              <w:t>Модуль 5.</w:t>
            </w:r>
            <w:r w:rsidRPr="00F20170">
              <w:rPr>
                <w:sz w:val="24"/>
              </w:rPr>
              <w:t xml:space="preserve"> Пищеварение. Основные заболевания органов системы пищеварения у волейболистов. Диагностирование функционального состояния: хронический и острый гастрит, язвенная болезнь (ЯБ), печеночно-болевой синдром (ПБС), холецистит (ХЦ).</w:t>
            </w:r>
          </w:p>
          <w:p w:rsidR="00010AA6" w:rsidRPr="00F20170" w:rsidRDefault="00010AA6" w:rsidP="00010AA6">
            <w:pPr>
              <w:pStyle w:val="a9"/>
              <w:jc w:val="both"/>
              <w:rPr>
                <w:sz w:val="24"/>
              </w:rPr>
            </w:pPr>
            <w:r w:rsidRPr="00F20170">
              <w:rPr>
                <w:b/>
                <w:sz w:val="24"/>
              </w:rPr>
              <w:t>Модуль 4.</w:t>
            </w:r>
            <w:r w:rsidR="00F20170">
              <w:rPr>
                <w:b/>
                <w:sz w:val="24"/>
              </w:rPr>
              <w:t xml:space="preserve"> </w:t>
            </w:r>
            <w:r w:rsidRPr="00F20170">
              <w:rPr>
                <w:sz w:val="24"/>
              </w:rPr>
              <w:t>Кризисные моменты в спортивной деятельности в соревновательный и пост соревновательные периоды</w:t>
            </w:r>
            <w:proofErr w:type="gramStart"/>
            <w:r w:rsidRPr="00F20170">
              <w:rPr>
                <w:sz w:val="24"/>
              </w:rPr>
              <w:t>.В</w:t>
            </w:r>
            <w:proofErr w:type="gramEnd"/>
            <w:r w:rsidRPr="00F20170">
              <w:rPr>
                <w:sz w:val="24"/>
              </w:rPr>
              <w:t>ыход тренера и команды из кризиса.</w:t>
            </w:r>
          </w:p>
          <w:p w:rsidR="0047080D" w:rsidRPr="00F20170" w:rsidRDefault="00010AA6" w:rsidP="00F20170">
            <w:pPr>
              <w:pStyle w:val="a9"/>
              <w:jc w:val="both"/>
              <w:rPr>
                <w:color w:val="FF0000"/>
                <w:sz w:val="24"/>
              </w:rPr>
            </w:pPr>
            <w:r w:rsidRPr="00F20170">
              <w:rPr>
                <w:b/>
                <w:sz w:val="24"/>
              </w:rPr>
              <w:t>Зачет:</w:t>
            </w:r>
            <w:r w:rsidRPr="00F20170">
              <w:rPr>
                <w:sz w:val="24"/>
              </w:rPr>
              <w:t xml:space="preserve"> личный прое</w:t>
            </w:r>
            <w:proofErr w:type="gramStart"/>
            <w:r w:rsidRPr="00F20170">
              <w:rPr>
                <w:sz w:val="24"/>
              </w:rPr>
              <w:t>кт стр</w:t>
            </w:r>
            <w:proofErr w:type="gramEnd"/>
            <w:r w:rsidRPr="00F20170">
              <w:rPr>
                <w:sz w:val="24"/>
              </w:rPr>
              <w:t>атегии достижения цели. Организационное собрание. Вручение удостоверений.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70" w:rsidRDefault="00183975" w:rsidP="00F20170">
            <w:pPr>
              <w:jc w:val="center"/>
            </w:pPr>
            <w:proofErr w:type="spellStart"/>
            <w:r>
              <w:t>Бабаки</w:t>
            </w:r>
            <w:r w:rsidR="001F22C1">
              <w:t>н</w:t>
            </w:r>
            <w:proofErr w:type="spellEnd"/>
            <w:r>
              <w:t xml:space="preserve"> В.Н</w:t>
            </w:r>
          </w:p>
          <w:p w:rsidR="00F20170" w:rsidRDefault="00F20170" w:rsidP="00F20170">
            <w:pPr>
              <w:jc w:val="center"/>
            </w:pPr>
          </w:p>
          <w:p w:rsidR="00F20170" w:rsidRDefault="00F20170" w:rsidP="00F20170">
            <w:pPr>
              <w:jc w:val="center"/>
            </w:pPr>
          </w:p>
          <w:p w:rsidR="00010AA6" w:rsidRDefault="00010AA6" w:rsidP="00F20170">
            <w:pPr>
              <w:jc w:val="center"/>
            </w:pPr>
            <w:proofErr w:type="gramStart"/>
            <w:r>
              <w:t>к.б</w:t>
            </w:r>
            <w:proofErr w:type="gramEnd"/>
            <w:r>
              <w:t>.н., доцент</w:t>
            </w:r>
          </w:p>
          <w:p w:rsidR="00010AA6" w:rsidRDefault="00010AA6" w:rsidP="00F20170">
            <w:pPr>
              <w:jc w:val="center"/>
            </w:pPr>
            <w:proofErr w:type="spellStart"/>
            <w:r>
              <w:t>Светлакова</w:t>
            </w:r>
            <w:proofErr w:type="spellEnd"/>
            <w:r>
              <w:t xml:space="preserve"> М</w:t>
            </w:r>
            <w:r w:rsidR="00F20170">
              <w:t>.</w:t>
            </w:r>
            <w:r>
              <w:t>В</w:t>
            </w:r>
            <w:r w:rsidR="00F20170">
              <w:t>.</w:t>
            </w:r>
          </w:p>
          <w:p w:rsidR="00F20170" w:rsidRDefault="00F20170" w:rsidP="00F20170">
            <w:pPr>
              <w:jc w:val="center"/>
            </w:pPr>
          </w:p>
          <w:p w:rsidR="00010AA6" w:rsidRDefault="00010AA6" w:rsidP="00F20170">
            <w:pPr>
              <w:jc w:val="center"/>
            </w:pPr>
            <w:r>
              <w:t xml:space="preserve">к.п.н. </w:t>
            </w:r>
            <w:proofErr w:type="spellStart"/>
            <w:r>
              <w:t>Тарасевич</w:t>
            </w:r>
            <w:proofErr w:type="spellEnd"/>
            <w:r>
              <w:t xml:space="preserve"> И.В.</w:t>
            </w:r>
          </w:p>
          <w:p w:rsidR="00F20170" w:rsidRDefault="00F20170" w:rsidP="00F20170">
            <w:pPr>
              <w:jc w:val="center"/>
            </w:pPr>
          </w:p>
          <w:p w:rsidR="00010AA6" w:rsidRDefault="00010AA6" w:rsidP="00F20170">
            <w:pPr>
              <w:jc w:val="center"/>
            </w:pPr>
            <w:r>
              <w:t>Политыко А.В.</w:t>
            </w:r>
          </w:p>
          <w:p w:rsidR="00010AA6" w:rsidRDefault="00010AA6" w:rsidP="00F20170">
            <w:pPr>
              <w:jc w:val="center"/>
            </w:pPr>
            <w:proofErr w:type="gramStart"/>
            <w:r>
              <w:t>к.б</w:t>
            </w:r>
            <w:proofErr w:type="gramEnd"/>
            <w:r>
              <w:t>.н., доцент</w:t>
            </w:r>
          </w:p>
          <w:p w:rsidR="0047080D" w:rsidRDefault="00010AA6" w:rsidP="00F20170">
            <w:pPr>
              <w:jc w:val="center"/>
            </w:pPr>
            <w:proofErr w:type="spellStart"/>
            <w:r>
              <w:t>Светлакова</w:t>
            </w:r>
            <w:proofErr w:type="spellEnd"/>
            <w:r>
              <w:t xml:space="preserve"> М</w:t>
            </w:r>
            <w:r w:rsidR="00F20170">
              <w:t>.</w:t>
            </w:r>
            <w:r>
              <w:t>В</w:t>
            </w:r>
            <w:r w:rsidR="00F20170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C1" w:rsidRDefault="001F22C1" w:rsidP="00F20170">
            <w:pPr>
              <w:jc w:val="center"/>
            </w:pPr>
            <w:r>
              <w:t>спортзал</w:t>
            </w:r>
          </w:p>
        </w:tc>
      </w:tr>
      <w:tr w:rsidR="0047080D" w:rsidTr="00F20170">
        <w:trPr>
          <w:trHeight w:val="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D" w:rsidRDefault="0047080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D" w:rsidRDefault="0047080D"/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0D" w:rsidRPr="00B728C6" w:rsidRDefault="0047080D" w:rsidP="00183975">
            <w:pPr>
              <w:jc w:val="center"/>
              <w:rPr>
                <w:b/>
              </w:rPr>
            </w:pPr>
            <w:r w:rsidRPr="00B728C6">
              <w:rPr>
                <w:b/>
              </w:rPr>
              <w:t>Итого:</w:t>
            </w:r>
            <w:r w:rsidR="00F20170">
              <w:rPr>
                <w:b/>
              </w:rPr>
              <w:t xml:space="preserve"> </w:t>
            </w:r>
            <w:r w:rsidR="00183975" w:rsidRPr="00B728C6">
              <w:rPr>
                <w:b/>
              </w:rPr>
              <w:t>72</w:t>
            </w:r>
            <w:r w:rsidRPr="00B728C6">
              <w:rPr>
                <w:b/>
              </w:rPr>
              <w:t xml:space="preserve">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D" w:rsidRDefault="0047080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D" w:rsidRDefault="0047080D"/>
        </w:tc>
      </w:tr>
    </w:tbl>
    <w:p w:rsidR="0047080D" w:rsidRDefault="0047080D" w:rsidP="0047080D">
      <w:pPr>
        <w:rPr>
          <w:sz w:val="16"/>
          <w:szCs w:val="16"/>
        </w:rPr>
      </w:pPr>
    </w:p>
    <w:p w:rsidR="0047080D" w:rsidRPr="00D9354C" w:rsidRDefault="00766167" w:rsidP="0047080D">
      <w:pPr>
        <w:pStyle w:val="3"/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>П</w:t>
      </w:r>
      <w:r w:rsidR="0047080D">
        <w:rPr>
          <w:rFonts w:eastAsia="Calibri"/>
        </w:rPr>
        <w:t>одписи сторон:</w:t>
      </w:r>
    </w:p>
    <w:tbl>
      <w:tblPr>
        <w:tblW w:w="5000" w:type="pct"/>
        <w:jc w:val="center"/>
        <w:tblCellSpacing w:w="15" w:type="dxa"/>
        <w:tblLook w:val="00A0"/>
      </w:tblPr>
      <w:tblGrid>
        <w:gridCol w:w="7330"/>
        <w:gridCol w:w="7330"/>
      </w:tblGrid>
      <w:tr w:rsidR="0047080D" w:rsidTr="0047080D">
        <w:trPr>
          <w:tblCellSpacing w:w="15" w:type="dxa"/>
          <w:jc w:val="center"/>
        </w:trPr>
        <w:tc>
          <w:tcPr>
            <w:tcW w:w="247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80D" w:rsidRPr="00766167" w:rsidRDefault="0047080D" w:rsidP="0047080D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766167">
              <w:rPr>
                <w:b/>
                <w:sz w:val="28"/>
                <w:szCs w:val="28"/>
                <w:u w:val="single"/>
              </w:rPr>
              <w:t>Заказчик</w:t>
            </w:r>
          </w:p>
          <w:p w:rsidR="0047080D" w:rsidRDefault="00183975" w:rsidP="0047080D">
            <w:r>
              <w:t>Политыко А.В.</w:t>
            </w:r>
          </w:p>
          <w:p w:rsidR="0047080D" w:rsidRDefault="0047080D" w:rsidP="0047080D">
            <w:pPr>
              <w:pStyle w:val="a6"/>
              <w:spacing w:before="0" w:beforeAutospacing="0" w:after="0" w:afterAutospacing="0"/>
            </w:pPr>
            <w:r>
              <w:t>Подпись__________</w:t>
            </w:r>
          </w:p>
          <w:p w:rsidR="0047080D" w:rsidRDefault="0047080D" w:rsidP="0047080D">
            <w:pPr>
              <w:pStyle w:val="a6"/>
              <w:spacing w:before="0" w:beforeAutospacing="0" w:after="0" w:afterAutospacing="0"/>
            </w:pPr>
            <w:r>
              <w:t>(расшифровка)</w:t>
            </w:r>
          </w:p>
          <w:p w:rsidR="0047080D" w:rsidRDefault="0047080D" w:rsidP="0047080D">
            <w:pPr>
              <w:pStyle w:val="a6"/>
              <w:spacing w:before="0" w:beforeAutospacing="0" w:after="0" w:afterAutospacing="0"/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.</w:t>
            </w:r>
          </w:p>
        </w:tc>
        <w:tc>
          <w:tcPr>
            <w:tcW w:w="247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080D" w:rsidRPr="00766167" w:rsidRDefault="0047080D" w:rsidP="0047080D">
            <w:pPr>
              <w:pStyle w:val="a6"/>
              <w:spacing w:before="0" w:beforeAutospacing="0" w:after="0" w:afterAutospacing="0"/>
              <w:rPr>
                <w:b/>
                <w:u w:val="single"/>
              </w:rPr>
            </w:pPr>
            <w:r w:rsidRPr="00766167">
              <w:rPr>
                <w:b/>
                <w:sz w:val="28"/>
                <w:szCs w:val="28"/>
                <w:u w:val="single"/>
              </w:rPr>
              <w:t>Исполнитель:</w:t>
            </w:r>
          </w:p>
          <w:p w:rsidR="0047080D" w:rsidRDefault="00183975" w:rsidP="0047080D">
            <w:pPr>
              <w:pStyle w:val="a6"/>
              <w:spacing w:before="0" w:beforeAutospacing="0" w:after="0" w:afterAutospacing="0"/>
            </w:pPr>
            <w:r>
              <w:t xml:space="preserve">Екатеринбургский филиал </w:t>
            </w:r>
            <w:proofErr w:type="spellStart"/>
            <w:r>
              <w:t>УралГУФК</w:t>
            </w:r>
            <w:proofErr w:type="spellEnd"/>
          </w:p>
          <w:p w:rsidR="0047080D" w:rsidRDefault="0047080D" w:rsidP="0047080D">
            <w:pPr>
              <w:pStyle w:val="a6"/>
              <w:spacing w:before="0" w:beforeAutospacing="0" w:after="0" w:afterAutospacing="0"/>
            </w:pPr>
            <w:r>
              <w:t>Подпись__________</w:t>
            </w:r>
          </w:p>
          <w:p w:rsidR="0047080D" w:rsidRDefault="0047080D" w:rsidP="0047080D">
            <w:pPr>
              <w:pStyle w:val="a6"/>
              <w:spacing w:before="0" w:beforeAutospacing="0" w:after="0" w:afterAutospacing="0"/>
            </w:pPr>
            <w:r>
              <w:t>(расшифровка)</w:t>
            </w:r>
          </w:p>
          <w:p w:rsidR="0047080D" w:rsidRDefault="0047080D" w:rsidP="0047080D">
            <w:pPr>
              <w:pStyle w:val="a6"/>
              <w:spacing w:before="0" w:beforeAutospacing="0" w:after="0" w:afterAutospacing="0"/>
            </w:pPr>
            <w:r>
              <w:rPr>
                <w:u w:val="single"/>
              </w:rPr>
              <w:t xml:space="preserve">                                                   .</w:t>
            </w:r>
          </w:p>
        </w:tc>
      </w:tr>
    </w:tbl>
    <w:p w:rsidR="008E6537" w:rsidRDefault="008E6537" w:rsidP="00F20170"/>
    <w:sectPr w:rsidR="008E6537" w:rsidSect="000665E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71FDD"/>
    <w:multiLevelType w:val="hybridMultilevel"/>
    <w:tmpl w:val="228E1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F4C9F"/>
    <w:multiLevelType w:val="hybridMultilevel"/>
    <w:tmpl w:val="79DA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B751C"/>
    <w:multiLevelType w:val="hybridMultilevel"/>
    <w:tmpl w:val="FB36E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3D64E2"/>
    <w:multiLevelType w:val="hybridMultilevel"/>
    <w:tmpl w:val="1F00A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E07"/>
    <w:rsid w:val="00010AA6"/>
    <w:rsid w:val="000204F2"/>
    <w:rsid w:val="000365A9"/>
    <w:rsid w:val="000665E0"/>
    <w:rsid w:val="000A588C"/>
    <w:rsid w:val="000F71BB"/>
    <w:rsid w:val="001070E9"/>
    <w:rsid w:val="00150145"/>
    <w:rsid w:val="00183975"/>
    <w:rsid w:val="001927AB"/>
    <w:rsid w:val="001B415B"/>
    <w:rsid w:val="001D5D87"/>
    <w:rsid w:val="001F22C1"/>
    <w:rsid w:val="001F30AF"/>
    <w:rsid w:val="001F5BBF"/>
    <w:rsid w:val="00337804"/>
    <w:rsid w:val="003415DF"/>
    <w:rsid w:val="003B2530"/>
    <w:rsid w:val="004016C3"/>
    <w:rsid w:val="004317B5"/>
    <w:rsid w:val="0047080D"/>
    <w:rsid w:val="004806F8"/>
    <w:rsid w:val="00487D1F"/>
    <w:rsid w:val="004915A8"/>
    <w:rsid w:val="004A0A0E"/>
    <w:rsid w:val="004C085D"/>
    <w:rsid w:val="004C0E4D"/>
    <w:rsid w:val="00554ED7"/>
    <w:rsid w:val="00575D20"/>
    <w:rsid w:val="005E64FA"/>
    <w:rsid w:val="006118CE"/>
    <w:rsid w:val="00637192"/>
    <w:rsid w:val="006D4C63"/>
    <w:rsid w:val="00715C15"/>
    <w:rsid w:val="0071650E"/>
    <w:rsid w:val="00766167"/>
    <w:rsid w:val="007A62D1"/>
    <w:rsid w:val="007F2FE0"/>
    <w:rsid w:val="00813127"/>
    <w:rsid w:val="008843D7"/>
    <w:rsid w:val="00890618"/>
    <w:rsid w:val="008B2D0A"/>
    <w:rsid w:val="008B2EFE"/>
    <w:rsid w:val="008E6537"/>
    <w:rsid w:val="008F0154"/>
    <w:rsid w:val="00A30855"/>
    <w:rsid w:val="00A6696B"/>
    <w:rsid w:val="00A835C6"/>
    <w:rsid w:val="00AA5CE7"/>
    <w:rsid w:val="00AF05D6"/>
    <w:rsid w:val="00B03822"/>
    <w:rsid w:val="00B728C6"/>
    <w:rsid w:val="00B86D1E"/>
    <w:rsid w:val="00C00130"/>
    <w:rsid w:val="00C30E07"/>
    <w:rsid w:val="00D450E2"/>
    <w:rsid w:val="00D9354C"/>
    <w:rsid w:val="00E26C5E"/>
    <w:rsid w:val="00E96E38"/>
    <w:rsid w:val="00F20170"/>
    <w:rsid w:val="00F3563F"/>
    <w:rsid w:val="00F7231B"/>
    <w:rsid w:val="00F8690E"/>
    <w:rsid w:val="00FC2D01"/>
    <w:rsid w:val="00FD2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9"/>
    <w:semiHidden/>
    <w:unhideWhenUsed/>
    <w:qFormat/>
    <w:rsid w:val="0047080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58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8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4708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47080D"/>
    <w:pPr>
      <w:spacing w:before="100" w:beforeAutospacing="1" w:after="100" w:afterAutospacing="1"/>
    </w:pPr>
    <w:rPr>
      <w:rFonts w:eastAsia="Calibri"/>
    </w:rPr>
  </w:style>
  <w:style w:type="paragraph" w:styleId="a7">
    <w:name w:val="Subtitle"/>
    <w:basedOn w:val="a"/>
    <w:link w:val="a8"/>
    <w:qFormat/>
    <w:rsid w:val="000F71BB"/>
    <w:pPr>
      <w:jc w:val="center"/>
    </w:pPr>
    <w:rPr>
      <w:bCs/>
      <w:sz w:val="28"/>
    </w:rPr>
  </w:style>
  <w:style w:type="character" w:customStyle="1" w:styleId="a8">
    <w:name w:val="Подзаголовок Знак"/>
    <w:basedOn w:val="a0"/>
    <w:link w:val="a7"/>
    <w:rsid w:val="000F71B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9">
    <w:name w:val="Body Text"/>
    <w:basedOn w:val="a"/>
    <w:link w:val="aa"/>
    <w:unhideWhenUsed/>
    <w:rsid w:val="00D450E2"/>
    <w:pPr>
      <w:jc w:val="center"/>
    </w:pPr>
    <w:rPr>
      <w:sz w:val="32"/>
    </w:rPr>
  </w:style>
  <w:style w:type="character" w:customStyle="1" w:styleId="aa">
    <w:name w:val="Основной текст Знак"/>
    <w:basedOn w:val="a0"/>
    <w:link w:val="a9"/>
    <w:rsid w:val="00D450E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b">
    <w:name w:val="List Paragraph"/>
    <w:basedOn w:val="a"/>
    <w:uiPriority w:val="34"/>
    <w:qFormat/>
    <w:rsid w:val="008F01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9"/>
    <w:semiHidden/>
    <w:unhideWhenUsed/>
    <w:qFormat/>
    <w:rsid w:val="0047080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58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8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4708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47080D"/>
    <w:pPr>
      <w:spacing w:before="100" w:beforeAutospacing="1" w:after="100" w:afterAutospacing="1"/>
    </w:pPr>
    <w:rPr>
      <w:rFonts w:eastAsia="Calibri"/>
    </w:rPr>
  </w:style>
  <w:style w:type="paragraph" w:styleId="a7">
    <w:name w:val="Subtitle"/>
    <w:basedOn w:val="a"/>
    <w:link w:val="a8"/>
    <w:qFormat/>
    <w:rsid w:val="000F71BB"/>
    <w:pPr>
      <w:jc w:val="center"/>
    </w:pPr>
    <w:rPr>
      <w:bCs/>
      <w:sz w:val="28"/>
    </w:rPr>
  </w:style>
  <w:style w:type="character" w:customStyle="1" w:styleId="a8">
    <w:name w:val="Подзаголовок Знак"/>
    <w:basedOn w:val="a0"/>
    <w:link w:val="a7"/>
    <w:rsid w:val="000F71B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9">
    <w:name w:val="Body Text"/>
    <w:basedOn w:val="a"/>
    <w:link w:val="aa"/>
    <w:unhideWhenUsed/>
    <w:rsid w:val="00D450E2"/>
    <w:pPr>
      <w:jc w:val="center"/>
    </w:pPr>
    <w:rPr>
      <w:sz w:val="32"/>
    </w:rPr>
  </w:style>
  <w:style w:type="character" w:customStyle="1" w:styleId="aa">
    <w:name w:val="Основной текст Знак"/>
    <w:basedOn w:val="a0"/>
    <w:link w:val="a9"/>
    <w:rsid w:val="00D450E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b">
    <w:name w:val="List Paragraph"/>
    <w:basedOn w:val="a"/>
    <w:uiPriority w:val="34"/>
    <w:qFormat/>
    <w:rsid w:val="008F01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10BCE-9B0B-4971-B133-A73A469EB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dkot_ruk1</cp:lastModifiedBy>
  <cp:revision>42</cp:revision>
  <cp:lastPrinted>2015-11-09T08:04:00Z</cp:lastPrinted>
  <dcterms:created xsi:type="dcterms:W3CDTF">2012-08-30T08:19:00Z</dcterms:created>
  <dcterms:modified xsi:type="dcterms:W3CDTF">2015-11-10T10:21:00Z</dcterms:modified>
</cp:coreProperties>
</file>